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DC" w:rsidRDefault="00934EDC">
      <w:pPr>
        <w:pStyle w:val="1"/>
      </w:pPr>
      <w:r>
        <w:rPr>
          <w:rFonts w:hint="eastAsia"/>
        </w:rPr>
        <w:t>提高巾帼文明岗创建水平，南平市妇联出实招！</w:t>
      </w:r>
    </w:p>
    <w:p w:rsidR="00934EDC" w:rsidRDefault="00934EDC">
      <w:pPr>
        <w:ind w:firstLine="420"/>
        <w:jc w:val="left"/>
      </w:pPr>
      <w:r>
        <w:rPr>
          <w:rFonts w:hint="eastAsia"/>
        </w:rPr>
        <w:t>为进一步加强巾帼文明岗的管理，提升巾帼文明岗创建工作水平，促进各级巾帼文明岗“提高效率、提升效能、提增效益”，激发各行各业女性提升政治站位，立足岗位建新功，以实际行动迎接党的二十大胜利召开，近日，南平市巾帼文明岗示范培训班在邵武成功举办。</w:t>
      </w:r>
    </w:p>
    <w:p w:rsidR="00934EDC" w:rsidRDefault="00934EDC">
      <w:pPr>
        <w:ind w:firstLine="420"/>
        <w:jc w:val="left"/>
      </w:pPr>
      <w:r>
        <w:rPr>
          <w:rFonts w:hint="eastAsia"/>
        </w:rPr>
        <w:t>南平市妇联党组书记、主席杨銮，南平市妇联党组成员、副主席黄萍，邵武市副市长翁淑燕出席活动，各县（市、区）妇联领导、巾帼文明岗现场教学点负责人和邵武市各级巾帼文明岗代表等</w:t>
      </w:r>
      <w:r>
        <w:rPr>
          <w:rFonts w:hint="eastAsia"/>
        </w:rPr>
        <w:t>40</w:t>
      </w:r>
      <w:r>
        <w:rPr>
          <w:rFonts w:hint="eastAsia"/>
        </w:rPr>
        <w:t>余人参加培训。</w:t>
      </w:r>
    </w:p>
    <w:p w:rsidR="00934EDC" w:rsidRDefault="00934EDC">
      <w:pPr>
        <w:ind w:firstLine="420"/>
        <w:jc w:val="left"/>
      </w:pPr>
      <w:r>
        <w:rPr>
          <w:rFonts w:hint="eastAsia"/>
        </w:rPr>
        <w:t>现场观摩</w:t>
      </w:r>
    </w:p>
    <w:p w:rsidR="00934EDC" w:rsidRDefault="00934EDC">
      <w:pPr>
        <w:ind w:firstLine="420"/>
        <w:jc w:val="left"/>
      </w:pPr>
      <w:r>
        <w:rPr>
          <w:rFonts w:hint="eastAsia"/>
        </w:rPr>
        <w:t>在全国巾帼文明岗——国家税务总局邵武市税务局第一税务分局，学员们观看了税务局精心制作的“四个一流”宣传展板和创建巾帼文明岗纪实短片，实地参观了办税服务大厅、妇女之家、吴双工作室、党群活动室等富有丰富巾帼元素、浓厚创岗氛围的阵地，对邵武税务第一分局高度重视创岗工作，规定动作标准、自选动作创新等工作成效给予了一致好评。</w:t>
      </w:r>
    </w:p>
    <w:p w:rsidR="00934EDC" w:rsidRDefault="00934EDC">
      <w:pPr>
        <w:ind w:firstLine="420"/>
        <w:jc w:val="left"/>
      </w:pPr>
      <w:r>
        <w:rPr>
          <w:rFonts w:hint="eastAsia"/>
        </w:rPr>
        <w:t>经验分享</w:t>
      </w:r>
    </w:p>
    <w:p w:rsidR="00934EDC" w:rsidRDefault="00934EDC">
      <w:pPr>
        <w:ind w:firstLine="420"/>
        <w:jc w:val="left"/>
      </w:pPr>
      <w:r>
        <w:rPr>
          <w:rFonts w:hint="eastAsia"/>
        </w:rPr>
        <w:t>巾帼文明岗负责人、邵武市税务局第一税务分局副分局长吴双以《巾帼心向党建功新时代》为题，围绕“是什么”“为什么”“怎么做”，重点就邵武市税务局第一分局如何将创岗工作与本职工作有机结合取得骄人业绩的创建情况和成效体会做了交流分享。</w:t>
      </w:r>
    </w:p>
    <w:p w:rsidR="00934EDC" w:rsidRDefault="00934EDC">
      <w:pPr>
        <w:ind w:firstLine="420"/>
        <w:jc w:val="left"/>
      </w:pPr>
      <w:r>
        <w:rPr>
          <w:rFonts w:hint="eastAsia"/>
        </w:rPr>
        <w:t>现场教学点授牌</w:t>
      </w:r>
    </w:p>
    <w:p w:rsidR="00934EDC" w:rsidRDefault="00934EDC">
      <w:pPr>
        <w:ind w:firstLine="420"/>
        <w:jc w:val="left"/>
      </w:pPr>
      <w:r>
        <w:rPr>
          <w:rFonts w:hint="eastAsia"/>
        </w:rPr>
        <w:t>近年来，在我市各级妇联的推动培育下，涌现出一批创建标准较高、发挥示范带动作用较好的巾帼文明岗。为发挥这些文明岗的示范带动作用，让当地巾帼文明岗“比有参照，学有标杆，赶有目标”，南平市妇联党组书记、主席杨銮和邵武市副市长翁淑燕共同为全国巾帼文明岗——国家税务总局邵武市税务第一税务分局、福建省巾帼文明岗——邵武市行政服务中心颁发南平市巾帼文明岗现场教学点牌子。</w:t>
      </w:r>
    </w:p>
    <w:p w:rsidR="00934EDC" w:rsidRDefault="00934EDC">
      <w:pPr>
        <w:ind w:firstLine="420"/>
        <w:jc w:val="left"/>
      </w:pPr>
      <w:r>
        <w:rPr>
          <w:rFonts w:hint="eastAsia"/>
        </w:rPr>
        <w:t>结对帮扶</w:t>
      </w:r>
    </w:p>
    <w:p w:rsidR="00934EDC" w:rsidRDefault="00934EDC">
      <w:pPr>
        <w:ind w:firstLine="420"/>
        <w:jc w:val="left"/>
      </w:pPr>
      <w:r>
        <w:rPr>
          <w:rFonts w:hint="eastAsia"/>
        </w:rPr>
        <w:t>为帮助有争创巾帼文明岗意愿的岗组提升创岗水平，形成“比学赶超帮”的深厚氛围，现场举行巾帼文明岗传帮结对签约仪式。</w:t>
      </w:r>
      <w:r>
        <w:rPr>
          <w:rFonts w:hint="eastAsia"/>
        </w:rPr>
        <w:t>12</w:t>
      </w:r>
      <w:r>
        <w:rPr>
          <w:rFonts w:hint="eastAsia"/>
        </w:rPr>
        <w:t>个巾帼文明岗结成对子，将坚持因地制宜、优势互补、资源共享、务求实效的原则，帮助结对单位提高创岗能力。</w:t>
      </w:r>
    </w:p>
    <w:p w:rsidR="00934EDC" w:rsidRDefault="00934EDC">
      <w:pPr>
        <w:ind w:firstLine="420"/>
        <w:jc w:val="left"/>
      </w:pPr>
      <w:r>
        <w:rPr>
          <w:rFonts w:hint="eastAsia"/>
        </w:rPr>
        <w:t>座谈交流</w:t>
      </w:r>
    </w:p>
    <w:p w:rsidR="00934EDC" w:rsidRDefault="00934EDC">
      <w:pPr>
        <w:ind w:firstLine="420"/>
        <w:jc w:val="left"/>
      </w:pPr>
      <w:r>
        <w:rPr>
          <w:rFonts w:hint="eastAsia"/>
        </w:rPr>
        <w:t>南平市妇联党组成员、副主席黄萍就进一步做好巾帼文明岗创建工作提出四点要求：</w:t>
      </w:r>
    </w:p>
    <w:p w:rsidR="00934EDC" w:rsidRDefault="00934EDC">
      <w:pPr>
        <w:ind w:firstLine="420"/>
        <w:jc w:val="left"/>
      </w:pPr>
      <w:r>
        <w:rPr>
          <w:rFonts w:hint="eastAsia"/>
        </w:rPr>
        <w:t>一是围绕中心，创新创业。各级巾帼文明岗要站在服务全市经济社会发展全局的高度，把“巾帼文明岗”创建活动主动融入中心发展大局。</w:t>
      </w:r>
    </w:p>
    <w:p w:rsidR="00934EDC" w:rsidRDefault="00934EDC">
      <w:pPr>
        <w:ind w:firstLine="420"/>
        <w:jc w:val="left"/>
      </w:pPr>
      <w:r>
        <w:rPr>
          <w:rFonts w:hint="eastAsia"/>
        </w:rPr>
        <w:t>二是打造品牌，展示风采。各级巾帼文明岗要不断适应新形势新要求，在争创“一流服务、一流管理、一流人才、一流业绩”的基础上，拓展和丰富创建内容，对照创建要求，细化工作措施、不断提升创建活动的“含金量”。</w:t>
      </w:r>
    </w:p>
    <w:p w:rsidR="00934EDC" w:rsidRDefault="00934EDC">
      <w:pPr>
        <w:ind w:firstLine="420"/>
        <w:jc w:val="left"/>
      </w:pPr>
      <w:r>
        <w:rPr>
          <w:rFonts w:hint="eastAsia"/>
        </w:rPr>
        <w:t>三是交流合作，再建新功。巾帼文明岗要加强交流合作，互学互帮，在相互学习借鉴中进一步提高工作水平、强化工作实效。</w:t>
      </w:r>
    </w:p>
    <w:p w:rsidR="00934EDC" w:rsidRDefault="00934EDC">
      <w:pPr>
        <w:ind w:firstLine="420"/>
        <w:jc w:val="left"/>
      </w:pPr>
      <w:r>
        <w:rPr>
          <w:rFonts w:hint="eastAsia"/>
        </w:rPr>
        <w:t>四是联系服务，培育典型。妇联组织要深入调研，培树典型，及时总结好经验好做法，探索新办法新路径，激励女性立足岗位创新成长，让巾帼文明岗更响、更亮、更热。</w:t>
      </w:r>
    </w:p>
    <w:p w:rsidR="00934EDC" w:rsidRDefault="00934EDC">
      <w:pPr>
        <w:ind w:firstLine="420"/>
        <w:jc w:val="left"/>
      </w:pPr>
      <w:r>
        <w:rPr>
          <w:rFonts w:hint="eastAsia"/>
        </w:rPr>
        <w:t>各县（市、区）妇联就各地巾帼文明岗创建情况依次作经验交流。学员们纷纷表示此次培训</w:t>
      </w:r>
      <w:r>
        <w:rPr>
          <w:rFonts w:hint="eastAsia"/>
        </w:rPr>
        <w:lastRenderedPageBreak/>
        <w:t>课程载体丰富，实用性强，为今后开展巾帼文明岗创建工作拓宽了思路、开阔了眼界，她们将以此次培训为契机，齐心协力、开拓创新，共同擦亮“巾帼文明岗”这块金字招牌，为全方位推进南平绿色高质量发展超越贡献巾帼力量。会上还就各县（市、区）举办巾帼文明岗培训班和美丽庭院、促进旅游市场回暖、巾帼芳华贷、女性安康险等发联工作进行部署。</w:t>
      </w:r>
    </w:p>
    <w:p w:rsidR="00934EDC" w:rsidRDefault="00934EDC">
      <w:pPr>
        <w:ind w:firstLine="420"/>
        <w:jc w:val="right"/>
      </w:pPr>
      <w:r>
        <w:rPr>
          <w:rFonts w:hint="eastAsia"/>
        </w:rPr>
        <w:t>南平市妇联</w:t>
      </w:r>
      <w:r>
        <w:rPr>
          <w:rFonts w:hint="eastAsia"/>
        </w:rPr>
        <w:t>2022-07-08</w:t>
      </w:r>
    </w:p>
    <w:p w:rsidR="00934EDC" w:rsidRDefault="00934EDC" w:rsidP="009C33BC">
      <w:pPr>
        <w:sectPr w:rsidR="00934EDC" w:rsidSect="009C33BC">
          <w:type w:val="continuous"/>
          <w:pgSz w:w="11906" w:h="16838"/>
          <w:pgMar w:top="1644" w:right="1236" w:bottom="1418" w:left="1814" w:header="851" w:footer="907" w:gutter="0"/>
          <w:pgNumType w:start="1"/>
          <w:cols w:space="720"/>
          <w:docGrid w:type="lines" w:linePitch="341" w:charSpace="2373"/>
        </w:sectPr>
      </w:pPr>
    </w:p>
    <w:p w:rsidR="00C4477C" w:rsidRDefault="00C4477C"/>
    <w:sectPr w:rsidR="00C447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34EDC"/>
    <w:rsid w:val="00934EDC"/>
    <w:rsid w:val="00C44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4E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4E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Application>Microsoft Office Word</Application>
  <DocSecurity>0</DocSecurity>
  <Lines>9</Lines>
  <Paragraphs>2</Paragraphs>
  <ScaleCrop>false</ScaleCrop>
  <Company>微软中国</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