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7E" w:rsidRDefault="00EF337E">
      <w:pPr>
        <w:pStyle w:val="1"/>
      </w:pPr>
      <w:r>
        <w:rPr>
          <w:rFonts w:hint="eastAsia"/>
        </w:rPr>
        <w:t>东城区“十四五”时期深化妇联系统改革蓝图绘就</w:t>
      </w:r>
    </w:p>
    <w:p w:rsidR="00EF337E" w:rsidRDefault="00EF337E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日，东城区妇联印发《“十四五”时期深化妇联系统改革实施方案》（以下简称《实施方案》）。</w:t>
      </w:r>
    </w:p>
    <w:p w:rsidR="00EF337E" w:rsidRDefault="00EF337E">
      <w:pPr>
        <w:jc w:val="left"/>
      </w:pPr>
      <w:r>
        <w:rPr>
          <w:rFonts w:hint="eastAsia"/>
        </w:rPr>
        <w:t xml:space="preserve">　　《实施方案》在全面盘点评估</w:t>
      </w:r>
      <w:r>
        <w:rPr>
          <w:rFonts w:hint="eastAsia"/>
        </w:rPr>
        <w:t>2016</w:t>
      </w:r>
      <w:r>
        <w:rPr>
          <w:rFonts w:hint="eastAsia"/>
        </w:rPr>
        <w:t>年以来东城区妇联组织改革的基础上，提出今后五年深化妇联系统改革的总体思路、重点任务、具体举措、方法路径。分为三个部分，包括总体要求、主要任务、组织实施。《实施方案》强调，坚持党的全面领导、坚持首善标准、坚持问题导向、坚持服务妇女四个基本原则，深化妇联系统改革。</w:t>
      </w:r>
    </w:p>
    <w:p w:rsidR="00EF337E" w:rsidRDefault="00EF337E">
      <w:pPr>
        <w:jc w:val="left"/>
      </w:pPr>
      <w:r>
        <w:rPr>
          <w:rFonts w:hint="eastAsia"/>
        </w:rPr>
        <w:t xml:space="preserve">　　《实施方案》提出深化东城区妇联系统改革五个方面</w:t>
      </w:r>
      <w:r>
        <w:rPr>
          <w:rFonts w:hint="eastAsia"/>
        </w:rPr>
        <w:t>20</w:t>
      </w:r>
      <w:r>
        <w:rPr>
          <w:rFonts w:hint="eastAsia"/>
        </w:rPr>
        <w:t>条内容，并细化了</w:t>
      </w:r>
      <w:r>
        <w:rPr>
          <w:rFonts w:hint="eastAsia"/>
        </w:rPr>
        <w:t>64</w:t>
      </w:r>
      <w:r>
        <w:rPr>
          <w:rFonts w:hint="eastAsia"/>
        </w:rPr>
        <w:t>项改革措施。一是深化去机关化行政化改革，着力解决妇联干部服务妇女群众能力薄弱的问题。明确了巩固深化妇联领导机构改革成果、构建专挂兼职相结合的干部队伍、不断增强妇联干部素质能力提升、全面落实妇联干部联系妇女群众制度</w:t>
      </w:r>
      <w:r>
        <w:rPr>
          <w:rFonts w:hint="eastAsia"/>
        </w:rPr>
        <w:t>4</w:t>
      </w:r>
      <w:r>
        <w:rPr>
          <w:rFonts w:hint="eastAsia"/>
        </w:rPr>
        <w:t>项改革任务。二是深化工作方式方法创新，着力解决妇女组织引领联系服务妇女广度深度不够的问题。固化了创新妇女思想政治引领工作机制、深化妇女创新创业创优工作机制、健全社会化维权服务工作机制、完善“巾帼关爱行动”服务机制、坚持和完善促进男女平等制度机制、建立拓宽参与协商民主渠道机制</w:t>
      </w:r>
      <w:r>
        <w:rPr>
          <w:rFonts w:hint="eastAsia"/>
        </w:rPr>
        <w:t>6</w:t>
      </w:r>
      <w:r>
        <w:rPr>
          <w:rFonts w:hint="eastAsia"/>
        </w:rPr>
        <w:t>项制度机制。三是深化家庭家教家风建设，着力解决妇联组织家庭工作精准服务不够的问题。深入推进家庭文明建设、构建家校社协同育人机制、发挥家庭家教家风在基层治理中的作用</w:t>
      </w:r>
      <w:r>
        <w:rPr>
          <w:rFonts w:hint="eastAsia"/>
        </w:rPr>
        <w:t>3</w:t>
      </w:r>
      <w:r>
        <w:rPr>
          <w:rFonts w:hint="eastAsia"/>
        </w:rPr>
        <w:t>项重点工作。四是深化妇联组织破难，着力解决妇联组织和妇联工作覆盖不到、覆盖不全的问题。强化了拓展组织网络覆盖、加强“妇女之家”阵地建设、落实基层财政保障和管理机制、深化网上妇联建设、引导和培育妇女儿童领域社会组织健康有序发展</w:t>
      </w:r>
      <w:r>
        <w:rPr>
          <w:rFonts w:hint="eastAsia"/>
        </w:rPr>
        <w:t>5</w:t>
      </w:r>
      <w:r>
        <w:rPr>
          <w:rFonts w:hint="eastAsia"/>
        </w:rPr>
        <w:t>项改革措施。五是坚持党的全面领导，着力推动新时代妇联工作高质量发展。强调了加强党的全面领导、推动完善党建带妇建机制</w:t>
      </w:r>
      <w:r>
        <w:rPr>
          <w:rFonts w:hint="eastAsia"/>
        </w:rPr>
        <w:t>2</w:t>
      </w:r>
      <w:r>
        <w:rPr>
          <w:rFonts w:hint="eastAsia"/>
        </w:rPr>
        <w:t>项工作要求。</w:t>
      </w:r>
    </w:p>
    <w:p w:rsidR="00EF337E" w:rsidRDefault="00EF337E">
      <w:pPr>
        <w:ind w:firstLine="421"/>
        <w:jc w:val="left"/>
      </w:pPr>
      <w:r>
        <w:rPr>
          <w:rFonts w:hint="eastAsia"/>
        </w:rPr>
        <w:t>《实施方案》要求，提高思想认识，深刻认识深化改革是“十四五”时期妇联工作高质量发展的重大政治任务，东城区各级妇联组织要在同级党组织的领导下，补短板、堵漏洞、强弱项，推动妇联系统改革不断推向深入；加强组织领导，区妇联改革工作领导小组，负责方案的组织实施，及时进行动员部署，明确责任分工，细化任务措施，明确路线图和时间表，稳步推进各项改革任务，各级妇联组织要落实落细各项改革任务；强化督导落实，妇联组织要定期汇总工作进展情况，做好改革工作落实情况的跟踪、评估、反馈、经验推广工作，对发现的问题及时请示报告、调整解决，努力推动东城妇女事业高质量发展。</w:t>
      </w:r>
    </w:p>
    <w:p w:rsidR="00EF337E" w:rsidRDefault="00EF337E">
      <w:pPr>
        <w:ind w:firstLine="421"/>
        <w:jc w:val="right"/>
      </w:pPr>
      <w:r>
        <w:rPr>
          <w:rFonts w:hint="eastAsia"/>
        </w:rPr>
        <w:t>东城区妇联</w:t>
      </w:r>
      <w:r>
        <w:rPr>
          <w:rFonts w:hint="eastAsia"/>
        </w:rPr>
        <w:t>2022-2-14</w:t>
      </w:r>
    </w:p>
    <w:p w:rsidR="00EF337E" w:rsidRDefault="00EF337E" w:rsidP="004019F6">
      <w:pPr>
        <w:sectPr w:rsidR="00EF337E" w:rsidSect="004019F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9656F" w:rsidRDefault="0099656F"/>
    <w:sectPr w:rsidR="0099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F337E"/>
    <w:rsid w:val="0099656F"/>
    <w:rsid w:val="00EF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F33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F33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2023-02-23T09:36:00Z</dcterms:created>
</cp:coreProperties>
</file>