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658" w:rsidRDefault="00685658" w:rsidP="00C77D3A">
      <w:pPr>
        <w:pStyle w:val="1"/>
      </w:pPr>
      <w:r w:rsidRPr="00C77D3A">
        <w:rPr>
          <w:rFonts w:hint="eastAsia"/>
        </w:rPr>
        <w:t>汇聚同心奋斗力量</w:t>
      </w:r>
      <w:r w:rsidRPr="00C77D3A">
        <w:t xml:space="preserve"> 共谱实干兴滇新篇</w:t>
      </w:r>
      <w:r w:rsidRPr="00C77D3A">
        <w:t>——</w:t>
      </w:r>
      <w:r w:rsidRPr="00C77D3A">
        <w:t>2022</w:t>
      </w:r>
      <w:r>
        <w:t>年云南</w:t>
      </w:r>
      <w:r w:rsidRPr="00C77D3A">
        <w:t>省统一战线工作亮点综述</w:t>
      </w:r>
    </w:p>
    <w:p w:rsidR="00685658" w:rsidRDefault="00685658" w:rsidP="00685658">
      <w:pPr>
        <w:ind w:firstLineChars="200" w:firstLine="420"/>
      </w:pPr>
      <w:r>
        <w:rPr>
          <w:rFonts w:hint="eastAsia"/>
        </w:rPr>
        <w:t>时间记录同行脚步，岁月镌刻奋斗荣光。刚刚过去的</w:t>
      </w:r>
      <w:r>
        <w:t>2022</w:t>
      </w:r>
      <w:r>
        <w:t>年，党的二十大胜利召开，擘画了以中国式现代化全面推进中华民族伟大复兴的宏伟蓝图。这一年，是党的统一战线政策明确提出</w:t>
      </w:r>
      <w:r>
        <w:t>100</w:t>
      </w:r>
      <w:r>
        <w:t>周年，党中央召开统战工作会议，进一步明确了加强中华儿女大团结大联合的新使命新任务。</w:t>
      </w:r>
    </w:p>
    <w:p w:rsidR="00685658" w:rsidRDefault="00685658" w:rsidP="00685658">
      <w:pPr>
        <w:ind w:firstLineChars="200" w:firstLine="420"/>
      </w:pPr>
      <w:r>
        <w:rPr>
          <w:rFonts w:hint="eastAsia"/>
        </w:rPr>
        <w:t>一年来，全省统一战线以习近平新时代中国特色社会主义思想为指导，深入学习宣传贯彻党的二十大精神，全面贯彻落实习近平总书记关于做好新时代党的统一战线工作的重要思想，以开展“四强”活动为抓手，大力践行作风革命、效能革命，各领域工作取得新进展新成效，为服务云南高质量发展凝聚人心、汇聚力量，奏响了全省统一战线同心奋斗谋发展、实干兴滇谱新篇的时代强音。</w:t>
      </w:r>
    </w:p>
    <w:p w:rsidR="00685658" w:rsidRDefault="00685658" w:rsidP="00685658">
      <w:pPr>
        <w:ind w:firstLineChars="200" w:firstLine="420"/>
      </w:pPr>
      <w:r>
        <w:rPr>
          <w:rFonts w:hint="eastAsia"/>
        </w:rPr>
        <w:t>坚持党的领导大统战工作格局更加完善</w:t>
      </w:r>
    </w:p>
    <w:p w:rsidR="00685658" w:rsidRDefault="00685658" w:rsidP="00685658">
      <w:pPr>
        <w:ind w:firstLineChars="200" w:firstLine="420"/>
      </w:pPr>
      <w:r>
        <w:rPr>
          <w:rFonts w:hint="eastAsia"/>
        </w:rPr>
        <w:t>——</w:t>
      </w:r>
      <w:r>
        <w:t>2022</w:t>
      </w:r>
      <w:r>
        <w:t>年，中央统战工作会议召开后，我省及时召开省委统战工作会议，深入学习贯彻习近平总书记关于做好新时代党的统一战线工作的重要思想，为新时代云南统战工作开好局、起好步奠定坚实基础。</w:t>
      </w:r>
    </w:p>
    <w:p w:rsidR="00685658" w:rsidRDefault="00685658" w:rsidP="00685658">
      <w:pPr>
        <w:ind w:firstLineChars="200" w:firstLine="420"/>
      </w:pPr>
      <w:r>
        <w:rPr>
          <w:rFonts w:hint="eastAsia"/>
        </w:rPr>
        <w:t>——</w:t>
      </w:r>
      <w:r>
        <w:t>2022</w:t>
      </w:r>
      <w:r>
        <w:t>年，省委常委会会议研究统战工作</w:t>
      </w:r>
      <w:r>
        <w:t>12</w:t>
      </w:r>
      <w:r>
        <w:t>次，及时传达中央统战工作会议等重要会议精神，安排部署民族宗教涉藏民营经济统战各领域重点工作，推动党中央关于统一战线工作的决策部署在云南落地生根。</w:t>
      </w:r>
    </w:p>
    <w:p w:rsidR="00685658" w:rsidRDefault="00685658" w:rsidP="00685658">
      <w:pPr>
        <w:ind w:firstLineChars="200" w:firstLine="420"/>
      </w:pPr>
      <w:r>
        <w:rPr>
          <w:rFonts w:hint="eastAsia"/>
        </w:rPr>
        <w:t>一年来，全省统一战线始终坚持党对统战工作的集中统一领导，全党重视、大家共同来做统战工作的意识不断加强，党委统一领导、统战部门牵头协调、有关方面各负其责的大统战工作格局不断巩固完善。</w:t>
      </w:r>
    </w:p>
    <w:p w:rsidR="00685658" w:rsidRDefault="00685658" w:rsidP="00685658">
      <w:pPr>
        <w:ind w:firstLineChars="200" w:firstLine="420"/>
      </w:pPr>
      <w:r>
        <w:rPr>
          <w:rFonts w:hint="eastAsia"/>
        </w:rPr>
        <w:t>省委高度重视统一战线工作，始终站在全局战略高度推动全省统战事业行稳致远。省委主要领导全面履行第一责任人职责，认真落实“四纳入”“三带头”要求，主持召开省委统战工作会议、省委民族工作会议、全省宗教工作会议，示范带动各地各部门党委（党组）形成重统战、谋统战、抓统战的良好局面。</w:t>
      </w:r>
    </w:p>
    <w:p w:rsidR="00685658" w:rsidRDefault="00685658" w:rsidP="00685658">
      <w:pPr>
        <w:ind w:firstLineChars="200" w:firstLine="420"/>
      </w:pPr>
      <w:r>
        <w:rPr>
          <w:rFonts w:hint="eastAsia"/>
        </w:rPr>
        <w:t>省委统一战线工作领导小组充分发挥统筹协调作用，研究制定关于加强新时代云南统一战线工作的实施意见及分工方案，建立民族宗教工作、民营经济统战工作协调机制，形成领导小组议大事、各领域工作机制抓日常的工作格局。省委统战部积极履行职能、担当作为，在全省统战系统启动“强学习、悟思想，强调研、明思路，强作风、抓队伍，强机制、重落实”的“四强”活动，按照“补短板、强弱项、扬优势、保安全、促团结”要求，提升云南统战工作质量和效能，以一域之光为全局添彩。</w:t>
      </w:r>
    </w:p>
    <w:p w:rsidR="00685658" w:rsidRDefault="00685658" w:rsidP="00685658">
      <w:pPr>
        <w:ind w:firstLineChars="200" w:firstLine="420"/>
      </w:pPr>
      <w:r>
        <w:rPr>
          <w:rFonts w:hint="eastAsia"/>
        </w:rPr>
        <w:t>强化政治引领共同思想政治基础更加牢固</w:t>
      </w:r>
    </w:p>
    <w:p w:rsidR="00685658" w:rsidRDefault="00685658" w:rsidP="00685658">
      <w:pPr>
        <w:ind w:firstLineChars="200" w:firstLine="420"/>
      </w:pPr>
      <w:r>
        <w:rPr>
          <w:rFonts w:hint="eastAsia"/>
        </w:rPr>
        <w:t>筑牢信仰之基、把稳思想之舵，是确保统一战线沿着正确方向前进的重要保障。</w:t>
      </w:r>
    </w:p>
    <w:p w:rsidR="00685658" w:rsidRDefault="00685658" w:rsidP="00685658">
      <w:pPr>
        <w:ind w:firstLineChars="200" w:firstLine="420"/>
      </w:pPr>
      <w:r>
        <w:rPr>
          <w:rFonts w:hint="eastAsia"/>
        </w:rPr>
        <w:t>一年来，全省统一战线深入学习宣传贯彻党的二十大精神，推动学习贯彻中央、省委统战工作会议精神走深走实，凝聚起统战成员和统战干部奋进新时代、奋斗新征程的强大动力。</w:t>
      </w:r>
    </w:p>
    <w:p w:rsidR="00685658" w:rsidRDefault="00685658" w:rsidP="00685658">
      <w:pPr>
        <w:ind w:firstLineChars="200" w:firstLine="420"/>
      </w:pPr>
      <w:r>
        <w:rPr>
          <w:rFonts w:hint="eastAsia"/>
        </w:rPr>
        <w:t>常态化学习——严格落实“第一议题”制度，及时通过“三会一课”、理论学习中心组等形式，定期组织统战干部跟进学习党的创新理论。坚持把学习贯彻习近平新时代中国特色社会主义思想与开展“矢志不渝跟党走、携手奋进新时代”“滇商永远跟党走，同心奋进新征程”等主题教育活</w:t>
      </w:r>
      <w:r>
        <w:rPr>
          <w:rFonts w:hint="eastAsia"/>
        </w:rPr>
        <w:lastRenderedPageBreak/>
        <w:t>动结合起来，引导统一战线广大成员深刻领悟“两个确立”的决定性意义，不断增强“四个意识”、坚定“四个自信”、做到“两个维护”。</w:t>
      </w:r>
    </w:p>
    <w:p w:rsidR="00685658" w:rsidRDefault="00685658" w:rsidP="00685658">
      <w:pPr>
        <w:ind w:firstLineChars="200" w:firstLine="420"/>
      </w:pPr>
      <w:r>
        <w:rPr>
          <w:rFonts w:hint="eastAsia"/>
        </w:rPr>
        <w:t>全覆盖培训——把学习贯彻习近平新时代中国特色社会主义思想作为“主课”，全省统战系统全年举办培训班</w:t>
      </w:r>
      <w:r>
        <w:t>193</w:t>
      </w:r>
      <w:r>
        <w:t>期，共培训近</w:t>
      </w:r>
      <w:r>
        <w:t>1.2</w:t>
      </w:r>
      <w:r>
        <w:t>万人次，其中党外代表人士近万人次。中央、省委统战工作会议召开后，举办全省统战部长培训班，实现州县两级统战部长、省委统一战线工作领导小组成员单位负责人培训全覆盖。首次会同省委组织部、省社会主义学院联合调训全省党外县处级中青年干部，在党外中青年干部培养机制上取得新突破。</w:t>
      </w:r>
    </w:p>
    <w:p w:rsidR="00685658" w:rsidRDefault="00685658" w:rsidP="00685658">
      <w:pPr>
        <w:ind w:firstLineChars="200" w:firstLine="420"/>
      </w:pPr>
      <w:r>
        <w:rPr>
          <w:rFonts w:hint="eastAsia"/>
        </w:rPr>
        <w:t>多角度宣讲——各级统战部领导班子带头深入党派团体、民族村寨、民营企业、宗教场所，面向基层群众、民营经济人士、民主党派成员、新的社会阶层人士、宗教界代表人士，分领域分专题开展党的二十大精神宣讲，引导全省统一战线成员增强与中国共产党同心奋斗的思想自觉、政治自觉、行动自觉。开展“云南统战这十年”主题宣传活动，一批鲜活报道深入人心，统一战线凝聚力向心力显著增强。</w:t>
      </w:r>
    </w:p>
    <w:p w:rsidR="00685658" w:rsidRDefault="00685658" w:rsidP="00685658">
      <w:pPr>
        <w:ind w:firstLineChars="200" w:firstLine="420"/>
      </w:pPr>
      <w:r>
        <w:rPr>
          <w:rFonts w:hint="eastAsia"/>
        </w:rPr>
        <w:t>服务中心大局统一战线法宝作用更加彰显</w:t>
      </w:r>
    </w:p>
    <w:p w:rsidR="00685658" w:rsidRDefault="00685658" w:rsidP="00685658">
      <w:pPr>
        <w:ind w:firstLineChars="200" w:firstLine="420"/>
      </w:pPr>
      <w:r>
        <w:rPr>
          <w:rFonts w:hint="eastAsia"/>
        </w:rPr>
        <w:t>一年来，全省统一战线坚持围绕中心、服务大局，紧扣全省高质量发展凝心聚力、积极作为，做到党的中心工作推进到哪里，统一战线就跟进到哪里，智慧和力量就汇聚到哪里。</w:t>
      </w:r>
    </w:p>
    <w:p w:rsidR="00685658" w:rsidRDefault="00685658" w:rsidP="00685658">
      <w:pPr>
        <w:ind w:firstLineChars="200" w:firstLine="420"/>
      </w:pPr>
      <w:r>
        <w:rPr>
          <w:rFonts w:hint="eastAsia"/>
        </w:rPr>
        <w:t>——聚焦民族团结进步示范区建设，以铸牢中华民族共同体意识为主线，全力推进共筑思想根基、共建美丽家园、共守民族团结、共创善治良序、共护边疆安宁，着力构筑中华民族共有精神家园。推进宗教界爱国主义教育示范点建设，一批优秀集体和个人受到首届全国宗教界先进集体和个人表彰，全面贯彻新时代党的治藏方略，着力防范化解风险隐患和热点难点问题，有力维护民族团结宗教和谐社会稳定局面。</w:t>
      </w:r>
    </w:p>
    <w:p w:rsidR="00685658" w:rsidRDefault="00685658" w:rsidP="00685658">
      <w:pPr>
        <w:ind w:firstLineChars="200" w:firstLine="420"/>
      </w:pPr>
      <w:r>
        <w:rPr>
          <w:rFonts w:hint="eastAsia"/>
        </w:rPr>
        <w:t>——聚焦生态文明排头兵建设，支持民盟中央长江生态环境保护民主监督，组织</w:t>
      </w:r>
      <w:r>
        <w:t>8</w:t>
      </w:r>
      <w:r>
        <w:t>个民主党派省委、无党派人士开展九大高原湖泊保护治理民主监督，继续开辟多党合作服务</w:t>
      </w:r>
      <w:r>
        <w:t>“</w:t>
      </w:r>
      <w:r>
        <w:t>国之大者</w:t>
      </w:r>
      <w:r>
        <w:t>”</w:t>
      </w:r>
      <w:r>
        <w:t>的新领域，助力云岭大地天更蓝、水更清、景更美。紧扣全省改革发展中心任务，团结引导广大党外人士充分发挥人才荟萃、智力密集、联系广泛优势，聚焦营商环境、科技创新等开展重点调研、积极建言资政，一批意见建议转化为决策参考。</w:t>
      </w:r>
    </w:p>
    <w:p w:rsidR="00685658" w:rsidRDefault="00685658" w:rsidP="00685658">
      <w:pPr>
        <w:ind w:firstLineChars="200" w:firstLine="420"/>
      </w:pPr>
      <w:r>
        <w:rPr>
          <w:rFonts w:hint="eastAsia"/>
        </w:rPr>
        <w:t>——聚焦面向南亚东南亚辐射中心建设，推进港澳台统战工作和侨务工作，组织港澳台代表人士实地考察云南生态文明建设等成果，增进国家认同、文化认同。召开云南省第十次台湾同胞代表大会，顺利完成省台联换届，爱国力量得到进一步加强。举办</w:t>
      </w:r>
      <w:r>
        <w:t>9</w:t>
      </w:r>
      <w:r>
        <w:t>期海外华文教师线上培训班、</w:t>
      </w:r>
      <w:r>
        <w:t>4</w:t>
      </w:r>
      <w:r>
        <w:t>期职业技能培训班，开展</w:t>
      </w:r>
      <w:r>
        <w:t>“</w:t>
      </w:r>
      <w:r>
        <w:t>中华茶文化及茶艺</w:t>
      </w:r>
      <w:r>
        <w:t>”</w:t>
      </w:r>
      <w:r>
        <w:t>文化交流项目等活动，加大华文教育力度，海外侨胞人心更加归聚。</w:t>
      </w:r>
    </w:p>
    <w:p w:rsidR="00685658" w:rsidRDefault="00685658" w:rsidP="00685658">
      <w:pPr>
        <w:ind w:firstLineChars="200" w:firstLine="420"/>
      </w:pPr>
      <w:r>
        <w:rPr>
          <w:rFonts w:hint="eastAsia"/>
        </w:rPr>
        <w:t>坚持守正创新各领域统战工作成效更加显著</w:t>
      </w:r>
    </w:p>
    <w:p w:rsidR="00685658" w:rsidRDefault="00685658" w:rsidP="00685658">
      <w:pPr>
        <w:ind w:firstLineChars="200" w:firstLine="420"/>
      </w:pPr>
      <w:r>
        <w:rPr>
          <w:rFonts w:hint="eastAsia"/>
        </w:rPr>
        <w:t>真抓实干、担当有为。一年来，全省统一战线坚持守正创新、攻坚克难，在大事上展现作为，在要事上彰显担当，持续推动各领域工作全面进步、提质增效。</w:t>
      </w:r>
    </w:p>
    <w:p w:rsidR="00685658" w:rsidRDefault="00685658" w:rsidP="00685658">
      <w:pPr>
        <w:ind w:firstLineChars="200" w:firstLine="420"/>
      </w:pPr>
      <w:r>
        <w:rPr>
          <w:rFonts w:hint="eastAsia"/>
        </w:rPr>
        <w:t>多党合作制度效能进一步提升——各民主党派省委、省工商联顺利完成换届，深入开展“矢志不渝跟党走、携手奋进新时代”主题教育，多党合作事业根基永固、薪火相传。推动《中国共产党政治协商工作条例》学习贯彻，政治协商更加规范有序。</w:t>
      </w:r>
    </w:p>
    <w:p w:rsidR="00685658" w:rsidRDefault="00685658" w:rsidP="00685658">
      <w:pPr>
        <w:ind w:firstLineChars="200" w:firstLine="420"/>
      </w:pPr>
      <w:r>
        <w:rPr>
          <w:rFonts w:hint="eastAsia"/>
        </w:rPr>
        <w:t>中华民族共同体意识进一步铸牢——坚持“立足云南创经验，面向全国做示范”，启动“石榴红”工程、“枝繁干壮”工程和各民族交往交流交融“三项计划”，多措并举推动民族团结进步全域创建，建成一批铸牢中华民族共同体意识实践基地和主题教育馆，促进各族群众像石榴籽一样紧紧抱在一起。</w:t>
      </w:r>
    </w:p>
    <w:p w:rsidR="00685658" w:rsidRDefault="00685658" w:rsidP="00685658">
      <w:pPr>
        <w:ind w:firstLineChars="200" w:firstLine="420"/>
      </w:pPr>
      <w:r>
        <w:rPr>
          <w:rFonts w:hint="eastAsia"/>
        </w:rPr>
        <w:t>宗教和谐稳定局面进一步稳固——实施“润土培根”工程，践行“四条标准”思想教育、崇俭戒奢主题教育活动，持续巩固宗教和顺良好局面。组织第五届讲经交流暨教义阐释活动，深入开展反分裂斗争宣传教育，推进涉藏州县长治久安和谐发展。</w:t>
      </w:r>
    </w:p>
    <w:p w:rsidR="00685658" w:rsidRDefault="00685658" w:rsidP="00685658">
      <w:pPr>
        <w:ind w:firstLineChars="200" w:firstLine="420"/>
      </w:pPr>
      <w:r>
        <w:rPr>
          <w:rFonts w:hint="eastAsia"/>
        </w:rPr>
        <w:t>各阶层人士活力进一步迸发——启动“梧桐树”工程，开展“法律进企业”活动</w:t>
      </w:r>
      <w:r>
        <w:t>482</w:t>
      </w:r>
      <w:r>
        <w:t>场次，促成项目落地</w:t>
      </w:r>
      <w:r>
        <w:t>400</w:t>
      </w:r>
      <w:r>
        <w:t>余个、资金落实</w:t>
      </w:r>
      <w:r>
        <w:t>250</w:t>
      </w:r>
      <w:r>
        <w:t>亿元，帮助</w:t>
      </w:r>
      <w:r>
        <w:t>1</w:t>
      </w:r>
      <w:r>
        <w:t>万余家民营企业融资近</w:t>
      </w:r>
      <w:r>
        <w:t>50</w:t>
      </w:r>
      <w:r>
        <w:t>亿元，推动营商环境优化提升。创建党外知识分子服务基地和留学人员报国基地，打造</w:t>
      </w:r>
      <w:r>
        <w:t>90</w:t>
      </w:r>
      <w:r>
        <w:t>家省级新的社会阶层人士实践创新基地，</w:t>
      </w:r>
      <w:r>
        <w:t>“</w:t>
      </w:r>
      <w:r>
        <w:t>寻美</w:t>
      </w:r>
      <w:r>
        <w:t>·</w:t>
      </w:r>
      <w:r>
        <w:t>云南</w:t>
      </w:r>
      <w:r>
        <w:t>”</w:t>
      </w:r>
      <w:r>
        <w:t>作品征集全网阅读量达</w:t>
      </w:r>
      <w:r>
        <w:t>2.36</w:t>
      </w:r>
      <w:r>
        <w:t>亿，</w:t>
      </w:r>
      <w:r>
        <w:t>“</w:t>
      </w:r>
      <w:r>
        <w:t>云岭新阶新力量</w:t>
      </w:r>
      <w:r>
        <w:t>”</w:t>
      </w:r>
      <w:r>
        <w:t>活动品牌影响力不断提升。</w:t>
      </w:r>
    </w:p>
    <w:p w:rsidR="00685658" w:rsidRDefault="00685658" w:rsidP="00685658">
      <w:pPr>
        <w:ind w:firstLineChars="200" w:firstLine="420"/>
      </w:pPr>
      <w:r>
        <w:rPr>
          <w:rFonts w:hint="eastAsia"/>
        </w:rPr>
        <w:t>港澳台统战工作和侨务工作进一步拓展——举办国情省情研修班，成立省侨务法律服务中心，协调解决具体困难，切实维护华侨和归侨侨眷合法权益。持续开展侨法宣传活动，组织在滇侨资企业负责人培训班和营商环境报告会，发挥侨务引资引智作用。</w:t>
      </w:r>
    </w:p>
    <w:p w:rsidR="00685658" w:rsidRDefault="00685658" w:rsidP="00685658">
      <w:pPr>
        <w:ind w:firstLineChars="200" w:firstLine="420"/>
      </w:pPr>
      <w:r>
        <w:rPr>
          <w:rFonts w:hint="eastAsia"/>
        </w:rPr>
        <w:t>统一战线“两支队伍”建设进一步提升——深入践行作风革命、效能革命，全面落实“三法三化”，推行网格工作法。坚持“双向协商推荐”和“双重把关”原则提名推荐党外代表、委员人选，一批与党同心、能力素质强的党外代表人士被推荐选拔出来，加强机关干部培养，统一战线可持续发展基础不断巩固。</w:t>
      </w:r>
    </w:p>
    <w:p w:rsidR="00685658" w:rsidRDefault="00685658" w:rsidP="00685658">
      <w:pPr>
        <w:ind w:firstLineChars="200" w:firstLine="420"/>
      </w:pPr>
      <w:r>
        <w:rPr>
          <w:rFonts w:hint="eastAsia"/>
        </w:rPr>
        <w:t>同心携手新时代，团结奋进新征程。</w:t>
      </w:r>
      <w:r>
        <w:t>2023</w:t>
      </w:r>
      <w:r>
        <w:t>年，全省统一战线将在党的二十大精神指引下，坚决贯彻落实党中央决策部署和</w:t>
      </w:r>
      <w:r>
        <w:t>“3815”</w:t>
      </w:r>
      <w:r>
        <w:t>战略发展目标，把开展</w:t>
      </w:r>
      <w:r>
        <w:t>“</w:t>
      </w:r>
      <w:r>
        <w:t>四强</w:t>
      </w:r>
      <w:r>
        <w:t>”</w:t>
      </w:r>
      <w:r>
        <w:t>活动成效转化为推动统战工作的强大力量，凝心聚力、勇毅前行，为谱写中国式现代化的云南篇章凝聚强大合力、作出更大贡献。</w:t>
      </w:r>
    </w:p>
    <w:p w:rsidR="00685658" w:rsidRDefault="00685658" w:rsidP="00C77D3A">
      <w:pPr>
        <w:ind w:firstLine="420"/>
        <w:jc w:val="right"/>
      </w:pPr>
      <w:r w:rsidRPr="00C77D3A">
        <w:rPr>
          <w:rFonts w:hint="eastAsia"/>
        </w:rPr>
        <w:t>云南网</w:t>
      </w:r>
      <w:r>
        <w:rPr>
          <w:rFonts w:hint="eastAsia"/>
        </w:rPr>
        <w:t>2023-2-14</w:t>
      </w:r>
    </w:p>
    <w:p w:rsidR="00685658" w:rsidRDefault="00685658" w:rsidP="001E4E67">
      <w:pPr>
        <w:sectPr w:rsidR="00685658" w:rsidSect="001E4E67">
          <w:type w:val="continuous"/>
          <w:pgSz w:w="11906" w:h="16838"/>
          <w:pgMar w:top="1644" w:right="1236" w:bottom="1418" w:left="1814" w:header="851" w:footer="907" w:gutter="0"/>
          <w:pgNumType w:start="1"/>
          <w:cols w:space="720"/>
          <w:docGrid w:type="lines" w:linePitch="341" w:charSpace="2373"/>
        </w:sectPr>
      </w:pPr>
    </w:p>
    <w:p w:rsidR="00C5046A" w:rsidRDefault="00C5046A"/>
    <w:sectPr w:rsidR="00C504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85658"/>
    <w:rsid w:val="00685658"/>
    <w:rsid w:val="00C504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56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56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Company>Microsoft</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2023-02-17T09:42:00Z</dcterms:created>
</cp:coreProperties>
</file>