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92B" w:rsidRDefault="007C392B" w:rsidP="00BA4BD5">
      <w:pPr>
        <w:pStyle w:val="1"/>
      </w:pPr>
      <w:r w:rsidRPr="00BA4BD5">
        <w:rPr>
          <w:rFonts w:hint="eastAsia"/>
        </w:rPr>
        <w:t>沅陵县卫生健康局</w:t>
      </w:r>
      <w:r w:rsidRPr="00BA4BD5">
        <w:t>2022年度工作总结</w:t>
      </w:r>
    </w:p>
    <w:p w:rsidR="007C392B" w:rsidRDefault="007C392B" w:rsidP="007C392B">
      <w:pPr>
        <w:ind w:firstLineChars="200" w:firstLine="420"/>
      </w:pPr>
      <w:r>
        <w:rPr>
          <w:rFonts w:hint="eastAsia"/>
        </w:rPr>
        <w:t>现将卫生健康局</w:t>
      </w:r>
      <w:r>
        <w:t>2022</w:t>
      </w:r>
      <w:r>
        <w:t>年度工作开展情况总结如下：</w:t>
      </w:r>
    </w:p>
    <w:p w:rsidR="007C392B" w:rsidRDefault="007C392B" w:rsidP="007C392B">
      <w:pPr>
        <w:ind w:firstLineChars="200" w:firstLine="420"/>
      </w:pPr>
      <w:r>
        <w:rPr>
          <w:rFonts w:hint="eastAsia"/>
        </w:rPr>
        <w:t>一、抓紧抓实疫情防控工作</w:t>
      </w:r>
    </w:p>
    <w:p w:rsidR="007C392B" w:rsidRDefault="007C392B" w:rsidP="007C392B">
      <w:pPr>
        <w:ind w:firstLineChars="200" w:firstLine="420"/>
      </w:pPr>
      <w:r>
        <w:rPr>
          <w:rFonts w:hint="eastAsia"/>
        </w:rPr>
        <w:t>（一）始终保持防控指挥体系高效运转。县委、县政府高度重视疫情防控工作，始终紧绷疫情防控这根弦，县防控指挥部根据疫情形势，印发了系列文件，高频次召开会议进行调度安排。各乡镇、各单位切实把思想行动统一到县委决策部署上来，提高站位，确保各项措施落实到位。我们坚持“坚定信心、同舟共济、科学防治、精准施策”，坚持“四早四集中”，全力以赴巩固来之不易的疫情防控成果。坚持统一指挥、统一领导、统一行动，整合部门力量，实行扁平化运行，确保防控体系职责清晰、指挥高效。县乡两级指挥部实行领导</w:t>
      </w:r>
      <w:r>
        <w:t>24</w:t>
      </w:r>
      <w:r>
        <w:t>小时带班值守，始终处于激活状态，密</w:t>
      </w:r>
      <w:r>
        <w:rPr>
          <w:rFonts w:hint="eastAsia"/>
        </w:rPr>
        <w:t>切跟踪国际国内疫情发生的变化，确保一旦发生疫情，第一时间应急响应，第一时间应急处置到位。</w:t>
      </w:r>
    </w:p>
    <w:p w:rsidR="007C392B" w:rsidRDefault="007C392B" w:rsidP="007C392B">
      <w:pPr>
        <w:ind w:firstLineChars="200" w:firstLine="420"/>
      </w:pPr>
      <w:r>
        <w:rPr>
          <w:rFonts w:hint="eastAsia"/>
        </w:rPr>
        <w:t>（二）从严从实做好当前疫情防控工作。</w:t>
      </w:r>
    </w:p>
    <w:p w:rsidR="007C392B" w:rsidRDefault="007C392B" w:rsidP="007C392B">
      <w:pPr>
        <w:ind w:firstLineChars="200" w:firstLine="420"/>
      </w:pPr>
      <w:r>
        <w:t>1.</w:t>
      </w:r>
      <w:r>
        <w:t>坚决抓实</w:t>
      </w:r>
      <w:r>
        <w:t>“</w:t>
      </w:r>
      <w:r>
        <w:t>外防输入、内防反弹</w:t>
      </w:r>
      <w:r>
        <w:t>”</w:t>
      </w:r>
      <w:r>
        <w:t>。一是守牢境外输入防线。我们继续严格落实好包保防联责任，还在境外的动态掌握其行程安排计划、健康状况、家庭情况等信息。对境外回国返沅人员，及时接管不漏人，并按要求落实好管控措施。今年以来，境外累计返沅</w:t>
      </w:r>
      <w:r>
        <w:t>267</w:t>
      </w:r>
      <w:r>
        <w:t>人，全部按要求落实了管控措施。二是严格交通卡口查验。根据疫情形势，及时调整交通健康服务点设置，目前，全县共设立交通健康服务点</w:t>
      </w:r>
      <w:r>
        <w:t>12</w:t>
      </w:r>
      <w:r>
        <w:t>个（其中：高速出口健康服务点</w:t>
      </w:r>
      <w:r>
        <w:t>4</w:t>
      </w:r>
      <w:r>
        <w:t>个），抽调交通、运管、公安、医疗机构和属地乡镇人员进行</w:t>
      </w:r>
      <w:r>
        <w:t>24</w:t>
      </w:r>
      <w:r>
        <w:t>小时值班值守，严格入沅车辆、人员查验，对县外入沅人员测量体</w:t>
      </w:r>
      <w:r>
        <w:rPr>
          <w:rFonts w:hint="eastAsia"/>
        </w:rPr>
        <w:t>温，佩戴口罩，查验健康码、行程卡和</w:t>
      </w:r>
      <w:r>
        <w:t>48</w:t>
      </w:r>
      <w:r>
        <w:t>小时核酸检测检测阴性证明，开展</w:t>
      </w:r>
      <w:r>
        <w:t>“</w:t>
      </w:r>
      <w:r>
        <w:t>落地检</w:t>
      </w:r>
      <w:r>
        <w:t>”</w:t>
      </w:r>
      <w:r>
        <w:t>，做到不漏一车一人。今年以来，累计排查入沅车辆</w:t>
      </w:r>
      <w:r>
        <w:t>292322</w:t>
      </w:r>
      <w:r>
        <w:t>辆、人员</w:t>
      </w:r>
      <w:r>
        <w:t>458471</w:t>
      </w:r>
      <w:r>
        <w:t>人，共排查出红码对象</w:t>
      </w:r>
      <w:r>
        <w:t>147</w:t>
      </w:r>
      <w:r>
        <w:t>人，黄码对象</w:t>
      </w:r>
      <w:r>
        <w:t>3120</w:t>
      </w:r>
      <w:r>
        <w:t>人，开展落地栓</w:t>
      </w:r>
      <w:r>
        <w:t>209755</w:t>
      </w:r>
      <w:r>
        <w:t>人，及时按要求落实了管控措施。三是加强中高风险地区入沅人员排查管控。今年以来，我们严格执行</w:t>
      </w:r>
      <w:r>
        <w:t>“</w:t>
      </w:r>
      <w:r>
        <w:t>入沅先报</w:t>
      </w:r>
      <w:r>
        <w:t>”“</w:t>
      </w:r>
      <w:r>
        <w:t>入沅即查</w:t>
      </w:r>
      <w:r>
        <w:t>”“</w:t>
      </w:r>
      <w:r>
        <w:t>入沅即检</w:t>
      </w:r>
      <w:r>
        <w:t>”“</w:t>
      </w:r>
      <w:r>
        <w:t>入沅即管</w:t>
      </w:r>
      <w:r>
        <w:t>”</w:t>
      </w:r>
      <w:r>
        <w:t>措施，第一时间对风险人员信息进行双向排查，利用</w:t>
      </w:r>
      <w:r>
        <w:t>“</w:t>
      </w:r>
      <w:r>
        <w:t>大数据</w:t>
      </w:r>
      <w:r>
        <w:t>+</w:t>
      </w:r>
      <w:r>
        <w:t>网格化</w:t>
      </w:r>
      <w:r>
        <w:t>”</w:t>
      </w:r>
      <w:r>
        <w:t>方式，开展</w:t>
      </w:r>
      <w:r>
        <w:t>“</w:t>
      </w:r>
      <w:r>
        <w:t>扫楼</w:t>
      </w:r>
      <w:r>
        <w:t>”“</w:t>
      </w:r>
      <w:r>
        <w:t>敲门</w:t>
      </w:r>
      <w:r>
        <w:t>”</w:t>
      </w:r>
      <w:r>
        <w:t>行动，对中高风险地区来（返）沅人员排查不漏一人，管控不少</w:t>
      </w:r>
      <w:r>
        <w:rPr>
          <w:rFonts w:hint="eastAsia"/>
        </w:rPr>
        <w:t>一个，做到“日清日结”。今年以来，累计排查国内中高风险地区来（返）沅人员</w:t>
      </w:r>
      <w:r>
        <w:t>90880</w:t>
      </w:r>
      <w:r>
        <w:t>人，均按要求落实了管控措施。四是加强邮件及进口冷链食品监管，做好物防。今年以来，我们及时处置了涉山西韵达快递公司邮件疫情，进一步加大入境及国内中高风险地区邮件和进口冷链食品的监管，建立常态化防控检测制度，严格报备程序开展风险监测，市场监管局、交通运输局、商务局各负其责，在运输、入库、销售等各环节加强管控，市场监管部门配合疾控中心做好从业人员、物品外包装、外在环境等进行核酸采样检测。</w:t>
      </w:r>
    </w:p>
    <w:p w:rsidR="007C392B" w:rsidRDefault="007C392B" w:rsidP="007C392B">
      <w:pPr>
        <w:ind w:firstLineChars="200" w:firstLine="420"/>
      </w:pPr>
      <w:r>
        <w:t>2.</w:t>
      </w:r>
      <w:r>
        <w:t>扎实开展城区区域（全员）和重点人群核酸检测。一是扎实开展城区区域（全员）核酸检测。按照省市联防联控机制要求，从</w:t>
      </w:r>
      <w:r>
        <w:t>9</w:t>
      </w:r>
      <w:r>
        <w:t>月</w:t>
      </w:r>
      <w:r>
        <w:t>11</w:t>
      </w:r>
      <w:r>
        <w:t>日起，在县城主城区开展了</w:t>
      </w:r>
      <w:r>
        <w:t>7</w:t>
      </w:r>
      <w:r>
        <w:t>天一轮全员核酸检测。</w:t>
      </w:r>
      <w:r>
        <w:t>10</w:t>
      </w:r>
      <w:r>
        <w:t>月</w:t>
      </w:r>
      <w:r>
        <w:t>10</w:t>
      </w:r>
      <w:r>
        <w:t>日，在城区开展了全员核酸检测应急演练，当天核酸采样</w:t>
      </w:r>
      <w:r>
        <w:t>142104</w:t>
      </w:r>
      <w:r>
        <w:t>人，结果全部为阴性。</w:t>
      </w:r>
      <w:r>
        <w:t>10</w:t>
      </w:r>
      <w:r>
        <w:t>月</w:t>
      </w:r>
      <w:r>
        <w:t>17</w:t>
      </w:r>
      <w:r>
        <w:t>日鹤城区发现阳性感染者以来，县城主城区及高速出口、服务区所在村（居）开展了连续三天全员核酸检测，三天累计核酸采样</w:t>
      </w:r>
      <w:r>
        <w:t>436645</w:t>
      </w:r>
      <w:r>
        <w:t>人次，结果全部为阴性。从</w:t>
      </w:r>
      <w:r>
        <w:t>10</w:t>
      </w:r>
      <w:r>
        <w:t>月</w:t>
      </w:r>
      <w:r>
        <w:t>20</w:t>
      </w:r>
      <w:r>
        <w:t>日开始，开展三天一轮检测。通过密集的核酸检测频次，既锻炼了工作队伍，提升了应急处置能</w:t>
      </w:r>
      <w:r>
        <w:rPr>
          <w:rFonts w:hint="eastAsia"/>
        </w:rPr>
        <w:t>力，又对风险人群进行了筛查，确保“内防反弹”措施落地落实。二是加强重点人群核酸检测。严格按照省联防联控机制和市防指要求，落实好</w:t>
      </w:r>
      <w:r>
        <w:t>29</w:t>
      </w:r>
      <w:r>
        <w:t>类重点人群核酸检测。各行业主管部门进一步摸清底数，</w:t>
      </w:r>
      <w:r>
        <w:lastRenderedPageBreak/>
        <w:t>在信息平台中对人员进行信息勘误，做到平台信息准、人员清，不漏不重。核酸检测按规定的频次要求落实到位，不发生逾期不检现象。</w:t>
      </w:r>
    </w:p>
    <w:p w:rsidR="007C392B" w:rsidRDefault="007C392B" w:rsidP="007C392B">
      <w:pPr>
        <w:ind w:firstLineChars="200" w:firstLine="420"/>
      </w:pPr>
      <w:r>
        <w:t>3.</w:t>
      </w:r>
      <w:r>
        <w:t>严格重点场所疫情防控。认真落实宾馆、酒店、商场、超市、景区景点、学校、医院等人员密集场所和公共交通工具、电梯、网吧、</w:t>
      </w:r>
      <w:r>
        <w:t>KTV</w:t>
      </w:r>
      <w:r>
        <w:t>、酒吧、影剧院等密闭空间的防控措施。市场经营主体安排专人在入口处对进入人员进行扫场所码、测量体温、规范佩戴口罩。各医疗机构落实预检分诊、发热门诊和院感防控各项要求，严防医疗机构内感染发生。持续加强医疗机构和药房</w:t>
      </w:r>
      <w:r>
        <w:t>“</w:t>
      </w:r>
      <w:r>
        <w:t>哨点</w:t>
      </w:r>
      <w:r>
        <w:t>”</w:t>
      </w:r>
      <w:r>
        <w:t>作用，落实</w:t>
      </w:r>
      <w:r>
        <w:t>“</w:t>
      </w:r>
      <w:r>
        <w:t>四早</w:t>
      </w:r>
      <w:r>
        <w:t>”</w:t>
      </w:r>
      <w:r>
        <w:t>措施。</w:t>
      </w:r>
    </w:p>
    <w:p w:rsidR="007C392B" w:rsidRDefault="007C392B" w:rsidP="007C392B">
      <w:pPr>
        <w:ind w:firstLineChars="200" w:firstLine="420"/>
      </w:pPr>
      <w:r>
        <w:t>4.</w:t>
      </w:r>
      <w:r>
        <w:t>严格管控人员聚集。一是非必要不外出。全县辖区居民按照规定，非必要不外出，国家公职人员带头执行。必需外出的，及时向所在单位、村（居）、乡镇进行报批，严禁前往境外、国内中高风险地区和疫情发生地区。二是非必要不返沅。对在省外的人员，做好劝导工作，非必要不返沅。必需返沅的，必须提前</w:t>
      </w:r>
      <w:r>
        <w:t>3</w:t>
      </w:r>
      <w:r>
        <w:t>天向所在单位、村（居）、乡镇进行报备，途中做好个人防护，抵沅后按规定落实防控措施。三是减少人员聚集。减少聚集性活动，任何单位举办超过</w:t>
      </w:r>
      <w:r>
        <w:t>50</w:t>
      </w:r>
      <w:r>
        <w:t>人的会议与集体活动必须向防控指挥部报批，家庭聚餐控制在</w:t>
      </w:r>
      <w:r>
        <w:t>8</w:t>
      </w:r>
      <w:r>
        <w:t>人以下，举办红事活动事先向举办地所在村（</w:t>
      </w:r>
      <w:r>
        <w:rPr>
          <w:rFonts w:hint="eastAsia"/>
        </w:rPr>
        <w:t>居）报备，同一大厅严格控制</w:t>
      </w:r>
      <w:r>
        <w:t>5</w:t>
      </w:r>
      <w:r>
        <w:t>桌以内，每桌控制</w:t>
      </w:r>
      <w:r>
        <w:t>8</w:t>
      </w:r>
      <w:r>
        <w:t>人以内，按要求做好各项防控工作。</w:t>
      </w:r>
    </w:p>
    <w:p w:rsidR="007C392B" w:rsidRDefault="007C392B" w:rsidP="007C392B">
      <w:pPr>
        <w:ind w:firstLineChars="200" w:firstLine="420"/>
      </w:pPr>
      <w:r>
        <w:t>5.</w:t>
      </w:r>
      <w:r>
        <w:t>严格新冠病毒疫苗接种。今年以来，我们加大了到期加强针和老年人疫苗接种，截至</w:t>
      </w:r>
      <w:r>
        <w:t>11</w:t>
      </w:r>
      <w:r>
        <w:t>月</w:t>
      </w:r>
      <w:r>
        <w:t>10</w:t>
      </w:r>
      <w:r>
        <w:t>日，全县累计完成第一针接种</w:t>
      </w:r>
      <w:r>
        <w:t>400366</w:t>
      </w:r>
      <w:r>
        <w:t>剂，第二针接种</w:t>
      </w:r>
      <w:r>
        <w:t>396782</w:t>
      </w:r>
      <w:r>
        <w:t>剂，第三针接种</w:t>
      </w:r>
      <w:r>
        <w:t xml:space="preserve"> </w:t>
      </w:r>
      <w:r>
        <w:rPr>
          <w:rFonts w:ascii="MS Mincho" w:eastAsia="MS Mincho" w:hAnsi="MS Mincho" w:cs="MS Mincho" w:hint="eastAsia"/>
        </w:rPr>
        <w:t>  </w:t>
      </w:r>
      <w:r>
        <w:rPr>
          <w:rFonts w:cs="宋体" w:hint="eastAsia"/>
        </w:rPr>
        <w:t>291369</w:t>
      </w:r>
      <w:r>
        <w:t>剂。加强针累计接种</w:t>
      </w:r>
      <w:r>
        <w:t>226171</w:t>
      </w:r>
      <w:r>
        <w:t>剂，完成率</w:t>
      </w:r>
      <w:r>
        <w:t>94.97 %</w:t>
      </w:r>
      <w:r>
        <w:t>。老年人应接种</w:t>
      </w:r>
      <w:r>
        <w:t>120162</w:t>
      </w:r>
      <w:r>
        <w:t>人，累计接种</w:t>
      </w:r>
      <w:r>
        <w:t>116050</w:t>
      </w:r>
      <w:r>
        <w:t>人，接种覆盖率</w:t>
      </w:r>
      <w:r>
        <w:t>96.58 %</w:t>
      </w:r>
      <w:r>
        <w:t>，位居全市第一。</w:t>
      </w:r>
    </w:p>
    <w:p w:rsidR="007C392B" w:rsidRDefault="007C392B" w:rsidP="007C392B">
      <w:pPr>
        <w:ind w:firstLineChars="200" w:firstLine="420"/>
      </w:pPr>
      <w:r>
        <w:t>6.</w:t>
      </w:r>
      <w:r>
        <w:t>严格场所码申领应用。我们进一步加大了场所码的申领应用，全县公职人员带头，落实场所码应用，凡上下班、进入公共场所必扫场所码，各乡镇、各单位、各行业主管部门加强监管，凡进入所有场所必扫场所码。县防指对场所码申领应用情况进行一天一通报，综合督查组对场所码申领应用情况进行不定期督查，对申领应用排名靠后的乡镇将严格责任追究。截至</w:t>
      </w:r>
      <w:r>
        <w:t>11</w:t>
      </w:r>
      <w:r>
        <w:t>月</w:t>
      </w:r>
      <w:r>
        <w:t>10</w:t>
      </w:r>
      <w:r>
        <w:t>日，全县场所码申领</w:t>
      </w:r>
      <w:r>
        <w:t>37813</w:t>
      </w:r>
      <w:r>
        <w:t>个，完成目标任务的</w:t>
      </w:r>
      <w:r>
        <w:t>111.48%</w:t>
      </w:r>
      <w:r>
        <w:t>。</w:t>
      </w:r>
    </w:p>
    <w:p w:rsidR="007C392B" w:rsidRDefault="007C392B" w:rsidP="007C392B">
      <w:pPr>
        <w:ind w:firstLineChars="200" w:firstLine="420"/>
      </w:pPr>
      <w:r>
        <w:t>7.</w:t>
      </w:r>
      <w:r>
        <w:t>严格防控能力提升。今年以来，我们全面加强了防控能力提升工作。一是加强流调人员设备配备。为</w:t>
      </w:r>
      <w:r>
        <w:t>18</w:t>
      </w:r>
      <w:r>
        <w:t>名流调专业技术人员配备了手提电脑</w:t>
      </w:r>
      <w:r>
        <w:t>18</w:t>
      </w:r>
      <w:r>
        <w:t>台，专门办理了</w:t>
      </w:r>
      <w:r>
        <w:t>18</w:t>
      </w:r>
      <w:r>
        <w:t>张专用电话卡。二是加强核酸检测人员培养。今年来，先后培养核酸检测专业人员</w:t>
      </w:r>
      <w:r>
        <w:t>58</w:t>
      </w:r>
      <w:r>
        <w:t>人，我县目前核酸检测专业技术人员共</w:t>
      </w:r>
      <w:r>
        <w:t>83</w:t>
      </w:r>
      <w:r>
        <w:t>人。三是加强核酸检测能力提升。今年来，我县先后购买套核酸检测设备</w:t>
      </w:r>
      <w:r>
        <w:t>14</w:t>
      </w:r>
      <w:r>
        <w:t>套，日核酸检测能力从</w:t>
      </w:r>
      <w:r>
        <w:t>15600</w:t>
      </w:r>
      <w:r>
        <w:t>管增加到</w:t>
      </w:r>
      <w:r>
        <w:t>38400</w:t>
      </w:r>
      <w:r>
        <w:t>管。四是加强救护车的购置。今年来，共为县级公立医院和乡镇卫生院购置了</w:t>
      </w:r>
      <w:r>
        <w:t>6</w:t>
      </w:r>
      <w:r>
        <w:t>台负压救护车，进一步强化了医疗救治能力。同时按照各类物资疫情高</w:t>
      </w:r>
      <w:r>
        <w:rPr>
          <w:rFonts w:hint="eastAsia"/>
        </w:rPr>
        <w:t>峰期</w:t>
      </w:r>
      <w:r>
        <w:t>30</w:t>
      </w:r>
      <w:r>
        <w:t>天满负荷运转需要进行防控物资储备，另与生产厂家加强合同储备，实行动态储备管理。</w:t>
      </w:r>
    </w:p>
    <w:p w:rsidR="007C392B" w:rsidRDefault="007C392B" w:rsidP="007C392B">
      <w:pPr>
        <w:ind w:firstLineChars="200" w:firstLine="420"/>
      </w:pPr>
      <w:r>
        <w:t>8.</w:t>
      </w:r>
      <w:r>
        <w:t>加强医疗援助。今年来，我县先后抽调医务人员</w:t>
      </w:r>
      <w:r>
        <w:t>500</w:t>
      </w:r>
      <w:r>
        <w:t>余人支援鹤城等地抗疫。</w:t>
      </w:r>
    </w:p>
    <w:p w:rsidR="007C392B" w:rsidRDefault="007C392B" w:rsidP="007C392B">
      <w:pPr>
        <w:ind w:firstLineChars="200" w:firstLine="420"/>
      </w:pPr>
      <w:r>
        <w:rPr>
          <w:rFonts w:hint="eastAsia"/>
        </w:rPr>
        <w:t>（三）强化全方位立体式宣传。今年以来，我们充分利用广播、电视、网站、融媒体平台、“村村响”、宣传车、便携式音箱、宣传标语、公告、宣传横幅、宣传小折页、电子显示屏，全方位、立体式宣传当前疫情防控工作，大力宣传湖南省人民代表大会常务委员会《关于科学精准及时有效做好全省新冠肺炎疫情防控工作的决定》《新冠肺炎疫情防控（第九版）》等，做到防控政策家喻户晓，形成联防联控、群防群控的良好氛围。同时，做好个人防护宣传引导，外出落实佩戴口罩、保持“二米线”、使用筷公勺、注意手卫生、开窗通风等。结合城乡人居环境整治行动，加强对公共场所的卫生整治，广泛动员各户做好本户的环境卫生，动员群众共同防控，形成自发防控网。</w:t>
      </w:r>
    </w:p>
    <w:p w:rsidR="007C392B" w:rsidRDefault="007C392B" w:rsidP="007C392B">
      <w:pPr>
        <w:ind w:firstLineChars="200" w:firstLine="420"/>
      </w:pPr>
      <w:r>
        <w:rPr>
          <w:rFonts w:hint="eastAsia"/>
        </w:rPr>
        <w:t>（四）严格督导检查，责任追究。由县纪委监委牵头，县委督查室、县政府督查室配合，组建专门督查组，加强常态化疫情防控日常工作督查，对工作不落实、责任不到位等问题严格责任追究。今年以来，对防控政策落实欠到位的人员累计诫勉谈话</w:t>
      </w:r>
      <w:r>
        <w:t>12</w:t>
      </w:r>
      <w:r>
        <w:t>人，黄牌警示</w:t>
      </w:r>
      <w:r>
        <w:t>37</w:t>
      </w:r>
      <w:r>
        <w:t>人。</w:t>
      </w:r>
    </w:p>
    <w:p w:rsidR="007C392B" w:rsidRDefault="007C392B" w:rsidP="007C392B">
      <w:pPr>
        <w:ind w:firstLineChars="200" w:firstLine="420"/>
      </w:pPr>
      <w:r>
        <w:rPr>
          <w:rFonts w:hint="eastAsia"/>
        </w:rPr>
        <w:t>二、巩固拓展健康扶贫成果同乡村振兴有效衔接</w:t>
      </w:r>
    </w:p>
    <w:p w:rsidR="007C392B" w:rsidRDefault="007C392B" w:rsidP="007C392B">
      <w:pPr>
        <w:ind w:firstLineChars="200" w:firstLine="420"/>
      </w:pPr>
      <w:r>
        <w:rPr>
          <w:rFonts w:hint="eastAsia"/>
        </w:rPr>
        <w:t>（一）继续做好驻村帮扶工作。今年以来，我局选派业务骨干</w:t>
      </w:r>
      <w:r>
        <w:t>10</w:t>
      </w:r>
      <w:r>
        <w:t>人到二酉乡杨柳垭、血水潭、桐木溪等村驻村，局机关干部职工</w:t>
      </w:r>
      <w:r>
        <w:t>35</w:t>
      </w:r>
      <w:r>
        <w:t>人联系脱贫户、监测户</w:t>
      </w:r>
      <w:r>
        <w:t>198</w:t>
      </w:r>
      <w:r>
        <w:t>户。按要求对脱贫户、监测户开展随访，为联系户力所能及解决各种困难。</w:t>
      </w:r>
    </w:p>
    <w:p w:rsidR="007C392B" w:rsidRDefault="007C392B" w:rsidP="007C392B">
      <w:pPr>
        <w:ind w:firstLineChars="200" w:firstLine="420"/>
      </w:pPr>
      <w:r>
        <w:rPr>
          <w:rFonts w:hint="eastAsia"/>
        </w:rPr>
        <w:t>（二）巩固拓展健康扶贫成果同乡村振兴有效衔接。一是村卫生室和人员“空白点”动态清零。</w:t>
      </w:r>
      <w:r>
        <w:t>21</w:t>
      </w:r>
      <w:r>
        <w:t>个建制乡镇卫生院配备了全科医生</w:t>
      </w:r>
      <w:r>
        <w:t>82</w:t>
      </w:r>
      <w:r>
        <w:t>名，每个建制乡镇卫生确保至少有</w:t>
      </w:r>
      <w:r>
        <w:t>2</w:t>
      </w:r>
      <w:r>
        <w:t>名全科医生，全县</w:t>
      </w:r>
      <w:r>
        <w:t>369</w:t>
      </w:r>
      <w:r>
        <w:t>个行政村全部按要求配备或派驻了合格的乡村医生。二是中医药服务基层全覆盖。目前全县</w:t>
      </w:r>
      <w:r>
        <w:t>21</w:t>
      </w:r>
      <w:r>
        <w:t>个乡镇中医馆建设全部落实到位，并能开展适宜的中医技术服务。三是慢病签约全覆盖。目前，全县脱贫人口（含监测对象）、农村低保户、农村特困人员中共有四种慢病对象</w:t>
      </w:r>
      <w:r>
        <w:t>12857</w:t>
      </w:r>
      <w:r>
        <w:t>人，其中：结核病</w:t>
      </w:r>
      <w:r>
        <w:t>74</w:t>
      </w:r>
      <w:r>
        <w:t>人，高血压</w:t>
      </w:r>
      <w:r>
        <w:t>9548</w:t>
      </w:r>
      <w:r>
        <w:t>人，糖尿病</w:t>
      </w:r>
      <w:r>
        <w:t>2584</w:t>
      </w:r>
      <w:r>
        <w:t>人，重性精神病</w:t>
      </w:r>
      <w:r>
        <w:t>105</w:t>
      </w:r>
      <w:r>
        <w:t>人。签约服务</w:t>
      </w:r>
      <w:r>
        <w:rPr>
          <w:rFonts w:hint="eastAsia"/>
        </w:rPr>
        <w:t>做到“应签尽签”，不漏一人；“应服务尽服务”，不漏一次（一年不少于四次，每个季度不少于一次）。今年以来，</w:t>
      </w:r>
      <w:r>
        <w:t>12857</w:t>
      </w:r>
      <w:r>
        <w:t>人全部落实了签约服务，每个人开展了四次履约服务。四是</w:t>
      </w:r>
      <w:r>
        <w:t>33</w:t>
      </w:r>
      <w:r>
        <w:t>种大病做到应治尽治。今年以来，对脱贫人口（含监测对象）患</w:t>
      </w:r>
      <w:r>
        <w:t>33</w:t>
      </w:r>
      <w:r>
        <w:t>种大病患者做到应治尽治，各基层医疗机构认真核查核实，分村建好</w:t>
      </w:r>
      <w:r>
        <w:t>33</w:t>
      </w:r>
      <w:r>
        <w:t>种大病台账资料。五是县域内住院先诊疗后付费政策人群全覆盖。对农村低保户、农村特困人员、纳入民政和乡村振兴等部门农村低收入人口监测范围的困难人员，县域内住院享受先诊疗后付费政策。</w:t>
      </w:r>
    </w:p>
    <w:p w:rsidR="007C392B" w:rsidRDefault="007C392B" w:rsidP="007C392B">
      <w:pPr>
        <w:ind w:firstLineChars="200" w:firstLine="420"/>
      </w:pPr>
      <w:r>
        <w:rPr>
          <w:rFonts w:hint="eastAsia"/>
        </w:rPr>
        <w:t>（三）抓好整改落实。我们严格按照《沅陵县巩固拓展脱贫攻坚成果同乡村振兴有效衔接突出问题整改方案》要求，建好台账，坚持边查边改、立行立改、销号整改、彻底整改、彻底消除政策落实漏点、全面补齐短板，坚决防止“因病致贫、因病返贫”。</w:t>
      </w:r>
    </w:p>
    <w:p w:rsidR="007C392B" w:rsidRDefault="007C392B" w:rsidP="007C392B">
      <w:pPr>
        <w:ind w:firstLineChars="200" w:firstLine="420"/>
      </w:pPr>
      <w:r>
        <w:rPr>
          <w:rFonts w:hint="eastAsia"/>
        </w:rPr>
        <w:t>三、继续深化医药卫生体制改革</w:t>
      </w:r>
    </w:p>
    <w:p w:rsidR="007C392B" w:rsidRDefault="007C392B" w:rsidP="007C392B">
      <w:pPr>
        <w:ind w:firstLineChars="200" w:firstLine="420"/>
      </w:pPr>
      <w:r>
        <w:rPr>
          <w:rFonts w:hint="eastAsia"/>
        </w:rPr>
        <w:t>我们对标深化医改的阶段性目标任务，加大统筹协调力度，加快建立基本医疗卫生制度。一是加快“三医联动”改革。二是推进建立现代医院管理制度改革。三是推进县域综合医改试点。以紧密型县域医共体建设为抓手，按照“县强、乡活、村稳、上下联、信息通、模式新”思路，推动县域医共体内部人事、薪酬上、编制、绩效等改革，提升县域医疗健康综合服务能力。四是规范医联体建设与发展。加快推进医共体网格化布局建设，推进医联体内落实“总额付费、结余留用、合理超支分担”政策，引导医联体内形成顺畅的转诊机制，促使优质医疗资源下沉。五是完善药品供应保障制度。进一步完善基本药物制度，推动各级医疗机构形成以基本药物制度为首选和主导的“</w:t>
      </w:r>
      <w:r>
        <w:t>1+x”</w:t>
      </w:r>
      <w:r>
        <w:t>用药模式。进一步完善药品采购制度，完善短缺药品监测预警、药品使用监测和临床综合评价工作体系。加强医疗机构药品耗材使用管理，组织医疗机构完善药品采购流程。六是进一步完善公共卫生服务体系建设。</w:t>
      </w:r>
    </w:p>
    <w:p w:rsidR="007C392B" w:rsidRDefault="007C392B" w:rsidP="007C392B">
      <w:pPr>
        <w:ind w:firstLineChars="200" w:firstLine="420"/>
      </w:pPr>
      <w:r>
        <w:rPr>
          <w:rFonts w:hint="eastAsia"/>
        </w:rPr>
        <w:t>四、扎实办好卫生健康民生实事</w:t>
      </w:r>
    </w:p>
    <w:p w:rsidR="007C392B" w:rsidRDefault="007C392B" w:rsidP="007C392B">
      <w:pPr>
        <w:ind w:firstLineChars="200" w:firstLine="420"/>
      </w:pPr>
      <w:r>
        <w:rPr>
          <w:rFonts w:hint="eastAsia"/>
        </w:rPr>
        <w:t>围绕方便群众就近就医、维护基本医疗服务的公平性、可及性，扎实办好卫生健康民生实事，切实提升群众的获得感。一是孕产妇免费产前筛查。全年目标任务</w:t>
      </w:r>
      <w:r>
        <w:t>2400</w:t>
      </w:r>
      <w:r>
        <w:t>人，截至</w:t>
      </w:r>
      <w:r>
        <w:t>10</w:t>
      </w:r>
      <w:r>
        <w:t>月</w:t>
      </w:r>
      <w:r>
        <w:t>20</w:t>
      </w:r>
      <w:r>
        <w:t>日，完成</w:t>
      </w:r>
      <w:r>
        <w:t>2362</w:t>
      </w:r>
      <w:r>
        <w:t>人，完成目标任务</w:t>
      </w:r>
      <w:r>
        <w:t>98.42%</w:t>
      </w:r>
      <w:r>
        <w:t>。二是新生儿先天性心脏病免费筛查。目标任务</w:t>
      </w:r>
      <w:r>
        <w:t>2400</w:t>
      </w:r>
      <w:r>
        <w:t>人，截至</w:t>
      </w:r>
      <w:r>
        <w:t>10</w:t>
      </w:r>
      <w:r>
        <w:t>月</w:t>
      </w:r>
      <w:r>
        <w:t>20</w:t>
      </w:r>
      <w:r>
        <w:t>日，完成</w:t>
      </w:r>
      <w:r>
        <w:t>2396</w:t>
      </w:r>
      <w:r>
        <w:t>人，完成目标任务的</w:t>
      </w:r>
      <w:r>
        <w:t>99.83%</w:t>
      </w:r>
      <w:r>
        <w:t>。三是加大计生特殊家庭扶助关怀力度，落实相关奖励扶助、重病大病住院护理补贴、健康保险等政策。</w:t>
      </w:r>
      <w:r>
        <w:t>2022</w:t>
      </w:r>
      <w:r>
        <w:t>年</w:t>
      </w:r>
      <w:r>
        <w:t>1</w:t>
      </w:r>
      <w:r>
        <w:t>月，全县确认发放奖励扶助对象</w:t>
      </w:r>
      <w:r>
        <w:t>6673</w:t>
      </w:r>
      <w:r>
        <w:t>人，发放资金</w:t>
      </w:r>
      <w:r>
        <w:t>640.608</w:t>
      </w:r>
      <w:r>
        <w:t>万元；特别扶助对象</w:t>
      </w:r>
      <w:r>
        <w:t>810</w:t>
      </w:r>
      <w:r>
        <w:t>人，发放资金</w:t>
      </w:r>
      <w:r>
        <w:t>664.344</w:t>
      </w:r>
      <w:r>
        <w:t>万元；独生子女保健费</w:t>
      </w:r>
      <w:r>
        <w:t>415</w:t>
      </w:r>
      <w:r>
        <w:t>人，发放资金</w:t>
      </w:r>
      <w:r>
        <w:t>4.98</w:t>
      </w:r>
      <w:r>
        <w:t>万元；计划生育手术并发症扶助</w:t>
      </w:r>
      <w:r>
        <w:t>203</w:t>
      </w:r>
      <w:r>
        <w:t>人，发放资金</w:t>
      </w:r>
      <w:r>
        <w:t>66.612</w:t>
      </w:r>
      <w:r>
        <w:t>万元。</w:t>
      </w:r>
    </w:p>
    <w:p w:rsidR="007C392B" w:rsidRDefault="007C392B" w:rsidP="007C392B">
      <w:pPr>
        <w:ind w:firstLineChars="200" w:firstLine="420"/>
      </w:pPr>
      <w:r>
        <w:rPr>
          <w:rFonts w:hint="eastAsia"/>
        </w:rPr>
        <w:t>五、加强医疗卫生服务能力建设</w:t>
      </w:r>
    </w:p>
    <w:p w:rsidR="007C392B" w:rsidRDefault="007C392B" w:rsidP="007C392B">
      <w:pPr>
        <w:ind w:firstLineChars="200" w:firstLine="420"/>
      </w:pPr>
      <w:r>
        <w:rPr>
          <w:rFonts w:hint="eastAsia"/>
        </w:rPr>
        <w:t>公共卫生方面。一是加强卫生应急体系和能力建设。进一步加强卫生应急组织体系和专家队伍建设，提升县级“第一现场”快速处置，确保发生突发事件第一时间快速响应、规范处置。加强与应急、交通、教育等部门的协作，巩固联防联控机制，加强和规范信息报告、应急值守工作。二是强化重大传染病防控。对新型冠状病毒等新发疾病保持高度警惕，做到“四快一稳一整治”，即信息报告要快、启动联防联控机制要快、救治病例要快、防控措施要快，确诊要稳，整治环境。切实做好流感防控，落实好流感防控各项措施。加强重点传染病预防、监测、分析和研判，及时做好疫情处置。加强艾滋病、结核病等重点人群防控工作，严防聚集性疫情。截至</w:t>
      </w:r>
      <w:r>
        <w:t>11</w:t>
      </w:r>
      <w:r>
        <w:t>月</w:t>
      </w:r>
      <w:r>
        <w:t>8</w:t>
      </w:r>
      <w:r>
        <w:t>日全县共报告传染病</w:t>
      </w:r>
      <w:r>
        <w:t>22</w:t>
      </w:r>
      <w:r>
        <w:t>种</w:t>
      </w:r>
      <w:r>
        <w:t>2805</w:t>
      </w:r>
      <w:r>
        <w:t>例，发病率</w:t>
      </w:r>
      <w:r>
        <w:t>431.53/10</w:t>
      </w:r>
      <w:r>
        <w:t>万，无甲类传染病报告，乙类传染病报告</w:t>
      </w:r>
      <w:r>
        <w:t>15</w:t>
      </w:r>
      <w:r>
        <w:t>种</w:t>
      </w:r>
      <w:r>
        <w:t>1331</w:t>
      </w:r>
      <w:r>
        <w:t>例，发病率</w:t>
      </w:r>
      <w:r>
        <w:t>204.77/10</w:t>
      </w:r>
      <w:r>
        <w:t>万，丙类传染病报告</w:t>
      </w:r>
      <w:r>
        <w:t>7</w:t>
      </w:r>
      <w:r>
        <w:t>种</w:t>
      </w:r>
      <w:r>
        <w:t>1474</w:t>
      </w:r>
      <w:r>
        <w:t>例，发病率</w:t>
      </w:r>
      <w:r>
        <w:t>226.76/10</w:t>
      </w:r>
      <w:r>
        <w:t>万，发病居前</w:t>
      </w:r>
      <w:r>
        <w:t>5</w:t>
      </w:r>
      <w:r>
        <w:t>位病种有流行性感冒</w:t>
      </w:r>
      <w:r>
        <w:t>919</w:t>
      </w:r>
      <w:r>
        <w:t>例，肺结核</w:t>
      </w:r>
      <w:r>
        <w:t>497</w:t>
      </w:r>
      <w:r>
        <w:t>例，乙肝</w:t>
      </w:r>
      <w:r>
        <w:t>368</w:t>
      </w:r>
      <w:r>
        <w:t>例，其他感染性腹泻</w:t>
      </w:r>
      <w:r>
        <w:t>355</w:t>
      </w:r>
      <w:r>
        <w:t>倒，梅毒</w:t>
      </w:r>
      <w:r>
        <w:t>281</w:t>
      </w:r>
      <w:r>
        <w:t>例。全县各医疗机构上报狂犬病暴露人群统计数</w:t>
      </w:r>
      <w:r>
        <w:t>2232</w:t>
      </w:r>
      <w:r>
        <w:t>例，审核辖区内各医疗机构上报传染病报告卡</w:t>
      </w:r>
      <w:r>
        <w:t>2520</w:t>
      </w:r>
      <w:r>
        <w:t>张，及时处理预警信息</w:t>
      </w:r>
      <w:r>
        <w:t>1156</w:t>
      </w:r>
      <w:r>
        <w:t>条。传染病</w:t>
      </w:r>
      <w:r>
        <w:rPr>
          <w:rFonts w:hint="eastAsia"/>
        </w:rPr>
        <w:t>报告率、报告及时率、准确率、报告卡填写完整率均达到</w:t>
      </w:r>
      <w:r>
        <w:t>98%</w:t>
      </w:r>
      <w:r>
        <w:t>以上，及时审核率</w:t>
      </w:r>
      <w:r>
        <w:t>100%</w:t>
      </w:r>
      <w:r>
        <w:t>。贯彻实施《疫苗管理法》，规范疫苗采购、运输和预防接种管理，确保疫苗接种安全，巩固预防接种率。截至</w:t>
      </w:r>
      <w:r>
        <w:t>2022</w:t>
      </w:r>
      <w:r>
        <w:t>年</w:t>
      </w:r>
      <w:r>
        <w:t>10</w:t>
      </w:r>
      <w:r>
        <w:t>月，全县接种免疫规划疫苗</w:t>
      </w:r>
      <w:r>
        <w:t>69666</w:t>
      </w:r>
      <w:r>
        <w:t>剂次，非免疫规划疫苗</w:t>
      </w:r>
      <w:r>
        <w:t>72139</w:t>
      </w:r>
      <w:r>
        <w:t>剂次。三是规范基本公共卫生服务。推进健康档案质量核查和动态更新，稳妥推进电子健康档案公开。目前，完成</w:t>
      </w:r>
      <w:r>
        <w:t>65</w:t>
      </w:r>
      <w:r>
        <w:t>岁及以上老年人体检</w:t>
      </w:r>
      <w:r>
        <w:t>53990</w:t>
      </w:r>
      <w:r>
        <w:t>人，高血压管理</w:t>
      </w:r>
      <w:r>
        <w:t>43609</w:t>
      </w:r>
      <w:r>
        <w:t>人，糖尿病管理</w:t>
      </w:r>
      <w:r>
        <w:t>13688</w:t>
      </w:r>
      <w:r>
        <w:t>人，肺结核管理</w:t>
      </w:r>
      <w:r>
        <w:t>319</w:t>
      </w:r>
      <w:r>
        <w:t>人，严重精神障碍患者管理</w:t>
      </w:r>
      <w:r>
        <w:t>2975</w:t>
      </w:r>
      <w:r>
        <w:t>人，</w:t>
      </w:r>
      <w:r>
        <w:t>0—6</w:t>
      </w:r>
      <w:r>
        <w:t>岁儿童管理</w:t>
      </w:r>
      <w:r>
        <w:t>33869</w:t>
      </w:r>
      <w:r>
        <w:t>人，孕产妇管理</w:t>
      </w:r>
      <w:r>
        <w:t>1593</w:t>
      </w:r>
      <w:r>
        <w:t>人。</w:t>
      </w:r>
    </w:p>
    <w:p w:rsidR="007C392B" w:rsidRDefault="007C392B" w:rsidP="007C392B">
      <w:pPr>
        <w:ind w:firstLineChars="200" w:firstLine="420"/>
      </w:pPr>
      <w:r>
        <w:rPr>
          <w:rFonts w:hint="eastAsia"/>
        </w:rPr>
        <w:t>医疗服务方面。一是开展优质服务基层行活动。县五家公立医院都组织了专家团队，深入乡镇、村组开展“优质服务基层行活动”</w:t>
      </w:r>
      <w:r>
        <w:t>30</w:t>
      </w:r>
      <w:r>
        <w:t>余次，服务患者</w:t>
      </w:r>
      <w:r>
        <w:t>6000</w:t>
      </w:r>
      <w:r>
        <w:t>余人，让患者在家门口就能享受专家的服务，进一步提升了群众就医的获得感和满意度。二是抓实重点专科建设。在县人民医院推进胸痛、卒中、创伤等中心建设，重点规范院前处置与转诊行为。加强采供血管理，推动建立完善无偿献血服务体系。</w:t>
      </w:r>
    </w:p>
    <w:p w:rsidR="007C392B" w:rsidRDefault="007C392B" w:rsidP="007C392B">
      <w:pPr>
        <w:ind w:firstLineChars="200" w:firstLine="420"/>
      </w:pPr>
      <w:r>
        <w:rPr>
          <w:rFonts w:hint="eastAsia"/>
        </w:rPr>
        <w:t>质量监管方面。一是严格规范医疗行为。二是严格管理行业作风。规范医保基金使用，依托多部门联合纠风机制，开展打击欺诈骗保、规范医疗行为专项行动，严肃查处损害群众利益行为。三是严格管控安全风险。落实医疗质量安全核心制度，夯实基础医疗质量，严控院感，加强施行高风险医疗技术前的预判评估。强化安全生产职责，确保医疗卫生机构消防、交通等安全。完善医院安保措施，积极协同公安机关，坚决打击医闹和伤医事件，维护医务人员尊严和人身安全。</w:t>
      </w:r>
    </w:p>
    <w:p w:rsidR="007C392B" w:rsidRDefault="007C392B" w:rsidP="007C392B">
      <w:pPr>
        <w:ind w:firstLineChars="200" w:firstLine="420"/>
      </w:pPr>
      <w:r>
        <w:rPr>
          <w:rFonts w:hint="eastAsia"/>
        </w:rPr>
        <w:t>六、强力推进作风整顿</w:t>
      </w:r>
    </w:p>
    <w:p w:rsidR="007C392B" w:rsidRDefault="007C392B" w:rsidP="007C392B">
      <w:pPr>
        <w:ind w:firstLineChars="200" w:firstLine="420"/>
      </w:pPr>
      <w:r>
        <w:rPr>
          <w:rFonts w:hint="eastAsia"/>
        </w:rPr>
        <w:t>一是深入开展“治庸治懒治散治乱</w:t>
      </w:r>
      <w:r>
        <w:t xml:space="preserve"> </w:t>
      </w:r>
      <w:r>
        <w:t>激励闯创干</w:t>
      </w:r>
      <w:r>
        <w:t>”“</w:t>
      </w:r>
      <w:r>
        <w:t>三整顿两提升</w:t>
      </w:r>
      <w:r>
        <w:t>”</w:t>
      </w:r>
      <w:r>
        <w:t>干部作风大整顿活动。按照县委、县政府的统一安排部署，在卫健系统扎实开展了</w:t>
      </w:r>
      <w:r>
        <w:t>“</w:t>
      </w:r>
      <w:r>
        <w:t>治庸治懒治散治乱</w:t>
      </w:r>
      <w:r>
        <w:t xml:space="preserve"> </w:t>
      </w:r>
      <w:r>
        <w:t>激励闯创干</w:t>
      </w:r>
      <w:r>
        <w:t>”</w:t>
      </w:r>
      <w:r>
        <w:t>和</w:t>
      </w:r>
      <w:r>
        <w:t>“</w:t>
      </w:r>
      <w:r>
        <w:t>三整顿两提升</w:t>
      </w:r>
      <w:r>
        <w:t>”</w:t>
      </w:r>
      <w:r>
        <w:t>干部作风大整顿活动，深刻剖析自身存在的问题，切实查找病根，严格按照</w:t>
      </w:r>
      <w:r>
        <w:t>“</w:t>
      </w:r>
      <w:r>
        <w:t>六个一</w:t>
      </w:r>
      <w:r>
        <w:t>”</w:t>
      </w:r>
      <w:r>
        <w:t>标准，对机关干部、职工对号入座，奖优罚劣。在整顿组的指导下，作风整顿活动向深里走，向实处行。二是扎实开展医疗安全与行风建设专项行动。今年</w:t>
      </w:r>
      <w:r>
        <w:t>9</w:t>
      </w:r>
      <w:r>
        <w:t>月以来，在全县各医疗机构扎实开展医疗安全与行风建设专项行动。专项行动紧紧围绕依法查处违法执业行为、严厉打击违背</w:t>
      </w:r>
      <w:r>
        <w:t>“</w:t>
      </w:r>
      <w:r>
        <w:t>九项</w:t>
      </w:r>
      <w:r>
        <w:rPr>
          <w:rFonts w:hint="eastAsia"/>
        </w:rPr>
        <w:t>准则”行为、深入开展“四个不合理”整治、严肃惩处医务人员违规营销行为、认真整治核心制度不落实行为、重拳打击医德医风问题突出行为等六种行为，着力解决医疗服务中违规违纪违法、医疗安全隐患、侵害患者合法权益、医德医风缺失等突出问题，规范执业行为，崇尚廉洁行医，逐步健全完善行风建设长效机制，切实维护人民群众的健康权益，营造风清气正的医疗行为新风尚，不断提升群众和社会的满意度。通过专项行动，排查出问题</w:t>
      </w:r>
      <w:r>
        <w:t>144</w:t>
      </w:r>
      <w:r>
        <w:t>个，已全部整改到位。三是扎实推进</w:t>
      </w:r>
      <w:r>
        <w:t>“</w:t>
      </w:r>
      <w:r>
        <w:t>清廉医院</w:t>
      </w:r>
      <w:r>
        <w:t>”</w:t>
      </w:r>
      <w:r>
        <w:t>建设。今年以来，我们在城区公立医院扎实推进</w:t>
      </w:r>
      <w:r>
        <w:t>“</w:t>
      </w:r>
      <w:r>
        <w:t>清廉医院</w:t>
      </w:r>
      <w:r>
        <w:t>”</w:t>
      </w:r>
      <w:r>
        <w:t>建设，组织乡镇</w:t>
      </w:r>
      <w:r>
        <w:rPr>
          <w:rFonts w:hint="eastAsia"/>
        </w:rPr>
        <w:t>卫生院主要负责人到县中医院现场参观学习，观看了警示教育片，将“清廉医院”建设由城区向农村基层医疗机构拓展。</w:t>
      </w:r>
    </w:p>
    <w:p w:rsidR="007C392B" w:rsidRDefault="007C392B" w:rsidP="007C392B">
      <w:pPr>
        <w:ind w:firstLineChars="200" w:firstLine="420"/>
      </w:pPr>
      <w:r>
        <w:rPr>
          <w:rFonts w:hint="eastAsia"/>
        </w:rPr>
        <w:t>七、努力全方位全周期保障人民健康</w:t>
      </w:r>
    </w:p>
    <w:p w:rsidR="007C392B" w:rsidRDefault="007C392B" w:rsidP="007C392B">
      <w:pPr>
        <w:ind w:firstLineChars="200" w:firstLine="420"/>
      </w:pPr>
      <w:r>
        <w:rPr>
          <w:rFonts w:hint="eastAsia"/>
        </w:rPr>
        <w:t>一是加强人口监测和形势分析。初步建立人口监测制度和覆盖全人群、全生命周期的监测体系，形成人口监测网络，基本实现全民健康信息平台内人口基础信息实时共享。加强全员人口数据库基础信息采集、共享信息比对和数据质量监控，为评估生育政策效果、研判人口形势、推进健康沅陵建设提供科学依据。二是巩固完善妇幼健康服务。实施母婴健康和健康儿童行动，加快推进危重孕产妇和新生儿救治中心建设，综合防治出生缺陷。今年以来孕产妇系统管理率</w:t>
      </w:r>
      <w:r>
        <w:t>95.4%</w:t>
      </w:r>
      <w:r>
        <w:t>，儿童健康管理率</w:t>
      </w:r>
      <w:r>
        <w:t>93.8%</w:t>
      </w:r>
      <w:r>
        <w:t>。启动孕产妇急救预案</w:t>
      </w:r>
      <w:r>
        <w:t>8</w:t>
      </w:r>
      <w:r>
        <w:t>次，转诊危急重症</w:t>
      </w:r>
      <w:r>
        <w:t>3</w:t>
      </w:r>
      <w:r>
        <w:t>例，出现孕产妇死亡</w:t>
      </w:r>
      <w:r>
        <w:t>1</w:t>
      </w:r>
      <w:r>
        <w:t>例。</w:t>
      </w:r>
      <w:r>
        <w:t>5</w:t>
      </w:r>
      <w:r>
        <w:rPr>
          <w:rFonts w:hint="eastAsia"/>
        </w:rPr>
        <w:t>岁以下儿童死亡率</w:t>
      </w:r>
      <w:r>
        <w:t>3.1‰</w:t>
      </w:r>
      <w:r>
        <w:t>。加强产前筛查、产前诊断、人类辅助生殖技术、出生医学证明管理等重点技术和领域的监管，严防风险。三是促进和维护职业健康。加强对用人单位职业病防治监管执法力度，促进用人单位履行职业病风险防控的主体责任。对尘肺病防治工作开展了大宣传、大排查、大督导，今年对</w:t>
      </w:r>
      <w:r>
        <w:t>232</w:t>
      </w:r>
      <w:r>
        <w:t>例尘肺病患者开展了随访工作，其中死亡</w:t>
      </w:r>
      <w:r>
        <w:t>10</w:t>
      </w:r>
      <w:r>
        <w:t>人，现存活</w:t>
      </w:r>
      <w:r>
        <w:t>222</w:t>
      </w:r>
      <w:r>
        <w:t>人。新增尘肺病患者</w:t>
      </w:r>
      <w:r>
        <w:t>13</w:t>
      </w:r>
      <w:r>
        <w:t>人，完成</w:t>
      </w:r>
      <w:r>
        <w:t>8</w:t>
      </w:r>
      <w:r>
        <w:t>例尘肺病人的救治救助，协助长沙、贵州、云南、福建等地开展职业性尘肺病患者信息核查</w:t>
      </w:r>
      <w:r>
        <w:t>15</w:t>
      </w:r>
      <w:r>
        <w:t>人。四是积极应对人口老龄化。与民政局协调配合，在敬老院合作发</w:t>
      </w:r>
      <w:r>
        <w:rPr>
          <w:rFonts w:hint="eastAsia"/>
        </w:rPr>
        <w:t>展医养结合的养老服务体系，不断提升广大老年人的幸福感。推动二级以上综合性医院老年学科建设，推动开展老年友善医疗卫生机构创建活动。</w:t>
      </w:r>
    </w:p>
    <w:p w:rsidR="007C392B" w:rsidRDefault="007C392B" w:rsidP="007C392B">
      <w:pPr>
        <w:ind w:firstLineChars="200" w:firstLine="420"/>
      </w:pPr>
      <w:r>
        <w:rPr>
          <w:rFonts w:hint="eastAsia"/>
        </w:rPr>
        <w:t>八、推动中医药事业高质量发展</w:t>
      </w:r>
    </w:p>
    <w:p w:rsidR="007C392B" w:rsidRDefault="007C392B" w:rsidP="007C392B">
      <w:pPr>
        <w:ind w:firstLineChars="200" w:firstLine="420"/>
      </w:pPr>
      <w:r>
        <w:rPr>
          <w:rFonts w:hint="eastAsia"/>
        </w:rPr>
        <w:t>推动中医药事业和产业高质量发展。全面贯彻全国中医药大会精神，扎实推动《关于促进中医药传承创新发展的意见》在我县落地落实。大力发展沅陵道地中药材，培育知名品牌。以县中医院为龙头，支持利用传统经方、院内制剂开发成具有自主知识产权的中药新药。加强中医药服务能力建设，重点培育好中医院“不孕不育”特色专科建设。加强中医药人才队伍建设，推进中医药防治重大疑难疾病和新发突发传染病等临床研究，开展中医药传承活动。</w:t>
      </w:r>
    </w:p>
    <w:p w:rsidR="007C392B" w:rsidRDefault="007C392B" w:rsidP="007C392B">
      <w:pPr>
        <w:ind w:firstLineChars="200" w:firstLine="420"/>
      </w:pPr>
      <w:r>
        <w:rPr>
          <w:rFonts w:hint="eastAsia"/>
        </w:rPr>
        <w:t>九、统筹做好各项综合保障工作</w:t>
      </w:r>
    </w:p>
    <w:p w:rsidR="007C392B" w:rsidRDefault="007C392B" w:rsidP="007C392B">
      <w:pPr>
        <w:ind w:firstLineChars="200" w:firstLine="420"/>
      </w:pPr>
      <w:r>
        <w:rPr>
          <w:rFonts w:hint="eastAsia"/>
        </w:rPr>
        <w:t>（一）抓实安全生产工作。一是开展经营性自建房屋安全质量大检查。在卫健系统对经营性自建房屋开展了大排查、大整治，建立完善了台账资料，对经营性自建房屋完成了鉴定。对整治领导小组交办的事项做到即交即办，立行立改。二是开展医疗机构安全生产督导检查。今年以来，每个季度对医疗机构安全生产工作开展一次督导检查，对检查中发现的问题现场反馈，立行立改。</w:t>
      </w:r>
    </w:p>
    <w:p w:rsidR="007C392B" w:rsidRDefault="007C392B" w:rsidP="007C392B">
      <w:pPr>
        <w:ind w:firstLineChars="200" w:firstLine="420"/>
      </w:pPr>
      <w:r>
        <w:rPr>
          <w:rFonts w:hint="eastAsia"/>
        </w:rPr>
        <w:t>（二）抓实综治维稳工作。我们对有信访苗头性的案件进行了清理和回访，明确了包保责任人，将信访化解在萌芽阶段。同时，由局综治办牵头，对系统内信访案件进行全面清理，分类实行管理，特别是计生失独家庭，进行重点关注，能落实的立即落实到位，暂不能落实的创造条件落实，确保一方稳定。今年以来，共处置各类交办函、信访件</w:t>
      </w:r>
      <w:r>
        <w:t>26</w:t>
      </w:r>
      <w:r>
        <w:t>起。</w:t>
      </w:r>
    </w:p>
    <w:p w:rsidR="007C392B" w:rsidRDefault="007C392B" w:rsidP="007C392B">
      <w:pPr>
        <w:ind w:firstLineChars="200" w:firstLine="420"/>
      </w:pPr>
      <w:r>
        <w:rPr>
          <w:rFonts w:hint="eastAsia"/>
        </w:rPr>
        <w:t>（三）抓实城市卫生创建工作。今年以来，在全县范围内大力开展卫生村镇无烟单位创建活动，强力推进文明指数测评工作，启动了健康沅陵“万步有约”拓展活动，全面推进工间操活动。</w:t>
      </w:r>
    </w:p>
    <w:p w:rsidR="007C392B" w:rsidRDefault="007C392B" w:rsidP="007C392B">
      <w:pPr>
        <w:ind w:firstLineChars="200" w:firstLine="420"/>
      </w:pPr>
      <w:r>
        <w:rPr>
          <w:rFonts w:hint="eastAsia"/>
        </w:rPr>
        <w:t>（四）抓实党风廉政建设工作。卫健系统把党的政治建设摆在首位，增强“四个意识”，坚定“四个自信”，做到“两个维护”，认真贯彻落实上级党组织的各项决策部署。切实加强党对公立医院的领导，落实党委领导下的院长负责制。持之以恒正风肃纪，按照县纪委监委部署，抓好卫生健康系统民生领域专项整治，坚决惩治发生在群众身边的腐败和作风问题，塑造行业清风正气。强化监督执纪问责，加大对违反中央八项规定精神问题的查处力度。</w:t>
      </w:r>
    </w:p>
    <w:p w:rsidR="007C392B" w:rsidRDefault="007C392B" w:rsidP="007C392B">
      <w:pPr>
        <w:ind w:firstLineChars="200" w:firstLine="420"/>
      </w:pPr>
      <w:r>
        <w:rPr>
          <w:rFonts w:hint="eastAsia"/>
        </w:rPr>
        <w:t>（五）继续完善医疗纠纷预防和处理。推进扫黑除恶专项斗争长效机制建设，进一步加强医疗机构安全防范能力举措。今年以来，共受理并调解医患纠纷</w:t>
      </w:r>
      <w:r>
        <w:t>37</w:t>
      </w:r>
      <w:r>
        <w:t>起，维护了医疗机构的正常医疗秩序和患者的合法权益。</w:t>
      </w:r>
    </w:p>
    <w:p w:rsidR="007C392B" w:rsidRPr="00BA4BD5" w:rsidRDefault="007C392B" w:rsidP="00BA4BD5">
      <w:pPr>
        <w:jc w:val="right"/>
      </w:pPr>
      <w:r w:rsidRPr="00BA4BD5">
        <w:rPr>
          <w:rFonts w:hint="eastAsia"/>
        </w:rPr>
        <w:t>沅陵县卫生健康局</w:t>
      </w:r>
      <w:r>
        <w:rPr>
          <w:rFonts w:hint="eastAsia"/>
        </w:rPr>
        <w:t>2023-1-31</w:t>
      </w:r>
    </w:p>
    <w:p w:rsidR="007C392B" w:rsidRDefault="007C392B" w:rsidP="00124C73">
      <w:pPr>
        <w:sectPr w:rsidR="007C392B" w:rsidSect="00124C73">
          <w:type w:val="continuous"/>
          <w:pgSz w:w="11906" w:h="16838"/>
          <w:pgMar w:top="1644" w:right="1236" w:bottom="1418" w:left="1814" w:header="851" w:footer="907" w:gutter="0"/>
          <w:pgNumType w:start="1"/>
          <w:cols w:space="720"/>
          <w:docGrid w:type="lines" w:linePitch="341" w:charSpace="2373"/>
        </w:sectPr>
      </w:pPr>
    </w:p>
    <w:p w:rsidR="003D0001" w:rsidRDefault="003D0001"/>
    <w:sectPr w:rsidR="003D00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C392B"/>
    <w:rsid w:val="003D0001"/>
    <w:rsid w:val="007C39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C392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C392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1184</Words>
  <Characters>6755</Characters>
  <Application>Microsoft Office Word</Application>
  <DocSecurity>0</DocSecurity>
  <Lines>56</Lines>
  <Paragraphs>15</Paragraphs>
  <ScaleCrop>false</ScaleCrop>
  <Company>Microsoft</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2023-02-13T07:59:00Z</dcterms:created>
</cp:coreProperties>
</file>