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FB" w:rsidRDefault="004377FB" w:rsidP="007717D4">
      <w:pPr>
        <w:pStyle w:val="1"/>
      </w:pPr>
      <w:r w:rsidRPr="007717D4">
        <w:rPr>
          <w:rFonts w:hint="eastAsia"/>
        </w:rPr>
        <w:t>一套政策两张清单三种打法，青岛打出招商引资组合拳</w:t>
      </w:r>
    </w:p>
    <w:p w:rsidR="004377FB" w:rsidRDefault="004377FB" w:rsidP="004377FB">
      <w:pPr>
        <w:ind w:firstLineChars="200" w:firstLine="420"/>
      </w:pPr>
      <w:r>
        <w:t>12</w:t>
      </w:r>
      <w:r>
        <w:t>个部门联合制定措施对人力资源招商引资给予</w:t>
      </w:r>
      <w:r>
        <w:t>62</w:t>
      </w:r>
      <w:r>
        <w:t>项政策支持；列出项目清单找准重点、突破难点；紧盯园区定位，吸引大项目好项目向园区聚集</w:t>
      </w:r>
      <w:r>
        <w:t>……2</w:t>
      </w:r>
      <w:r>
        <w:t>月</w:t>
      </w:r>
      <w:r>
        <w:t>17</w:t>
      </w:r>
      <w:r>
        <w:t>日下午，青岛市人力资源服务业招商引资工作推进会召开，明确</w:t>
      </w:r>
      <w:r>
        <w:t>2023</w:t>
      </w:r>
      <w:r>
        <w:t>年全市人力资源服务业招商引资思路打法。今年，市人社局将聚焦提升人力资源服务产业发展质效，以</w:t>
      </w:r>
      <w:r>
        <w:t>“</w:t>
      </w:r>
      <w:r>
        <w:t>一套政策</w:t>
      </w:r>
      <w:r>
        <w:t>+</w:t>
      </w:r>
      <w:r>
        <w:t>两张清单</w:t>
      </w:r>
      <w:r>
        <w:t>+</w:t>
      </w:r>
      <w:r>
        <w:t>三种打法</w:t>
      </w:r>
      <w:r>
        <w:t>”</w:t>
      </w:r>
      <w:r>
        <w:t>为具体路径，更好地促进人才资源供需两端市场化配置。</w:t>
      </w:r>
    </w:p>
    <w:p w:rsidR="004377FB" w:rsidRDefault="004377FB" w:rsidP="004377FB">
      <w:pPr>
        <w:ind w:firstLineChars="200" w:firstLine="420"/>
      </w:pPr>
      <w:r>
        <w:rPr>
          <w:rFonts w:hint="eastAsia"/>
        </w:rPr>
        <w:t>营收预计突破</w:t>
      </w:r>
      <w:r>
        <w:t>400</w:t>
      </w:r>
      <w:r>
        <w:t>亿元</w:t>
      </w:r>
    </w:p>
    <w:p w:rsidR="004377FB" w:rsidRDefault="004377FB" w:rsidP="004377FB">
      <w:pPr>
        <w:ind w:firstLineChars="200" w:firstLine="420"/>
      </w:pPr>
      <w:r>
        <w:rPr>
          <w:rFonts w:hint="eastAsia"/>
        </w:rPr>
        <w:t>产业园区共</w:t>
      </w:r>
      <w:r>
        <w:t>7</w:t>
      </w:r>
      <w:r>
        <w:t>个</w:t>
      </w:r>
    </w:p>
    <w:p w:rsidR="004377FB" w:rsidRDefault="004377FB" w:rsidP="004377FB">
      <w:pPr>
        <w:ind w:firstLineChars="200" w:firstLine="420"/>
      </w:pPr>
      <w:r>
        <w:t>2</w:t>
      </w:r>
      <w:r>
        <w:t>月</w:t>
      </w:r>
      <w:r>
        <w:t>17</w:t>
      </w:r>
      <w:r>
        <w:t>日下午，青岛市人力资源服务业招商引资工作推进会在李沧区恒晟源人力资源共享经济产业园召开。记者从会上获悉，</w:t>
      </w:r>
      <w:r>
        <w:t>2022</w:t>
      </w:r>
      <w:r>
        <w:t>年，全市人力资源服务产业多点发力，亮点纷呈。全市规上人力资源服务机构达到</w:t>
      </w:r>
      <w:r>
        <w:t>286</w:t>
      </w:r>
      <w:r>
        <w:t>家，营收达</w:t>
      </w:r>
      <w:r>
        <w:t>272.5</w:t>
      </w:r>
      <w:r>
        <w:t>亿元，增速达到</w:t>
      </w:r>
      <w:r>
        <w:t>16%</w:t>
      </w:r>
      <w:r>
        <w:t>，全行业营收预计突破</w:t>
      </w:r>
      <w:r>
        <w:t>400</w:t>
      </w:r>
      <w:r>
        <w:t>亿元，均创历年新高。</w:t>
      </w:r>
    </w:p>
    <w:p w:rsidR="004377FB" w:rsidRDefault="004377FB" w:rsidP="004377FB">
      <w:pPr>
        <w:ind w:firstLineChars="200" w:firstLine="420"/>
      </w:pPr>
      <w:r>
        <w:rPr>
          <w:rFonts w:hint="eastAsia"/>
        </w:rPr>
        <w:t>新建人力资源服务产业园</w:t>
      </w:r>
      <w:r>
        <w:t>3</w:t>
      </w:r>
      <w:r>
        <w:t>个，全市人力资源服务产业园区达到</w:t>
      </w:r>
      <w:r>
        <w:t>7</w:t>
      </w:r>
      <w:r>
        <w:t>个，在</w:t>
      </w:r>
      <w:r>
        <w:t>15</w:t>
      </w:r>
      <w:r>
        <w:t>个副省级城市中从第八位跃升至第三位。</w:t>
      </w:r>
    </w:p>
    <w:p w:rsidR="004377FB" w:rsidRDefault="004377FB" w:rsidP="004377FB">
      <w:pPr>
        <w:ind w:firstLineChars="200" w:firstLine="420"/>
      </w:pPr>
      <w:r>
        <w:rPr>
          <w:rFonts w:hint="eastAsia"/>
        </w:rPr>
        <w:t>领军机构队伍进一步壮大，营收过亿元的人力资源服务机构超过</w:t>
      </w:r>
      <w:r>
        <w:t>59</w:t>
      </w:r>
      <w:r>
        <w:t>家，其中超五亿元的有</w:t>
      </w:r>
      <w:r>
        <w:t>13</w:t>
      </w:r>
      <w:r>
        <w:t>家。</w:t>
      </w:r>
    </w:p>
    <w:p w:rsidR="004377FB" w:rsidRDefault="004377FB" w:rsidP="004377FB">
      <w:pPr>
        <w:ind w:firstLineChars="200" w:firstLine="420"/>
      </w:pPr>
      <w:r>
        <w:rPr>
          <w:rFonts w:hint="eastAsia"/>
        </w:rPr>
        <w:t>青岛国际人力资源服务产业园入选首批全国人力资源服务出口基地，在全国率先出台支持国家人力资源服务出口基地建设十项举措，发布</w:t>
      </w:r>
      <w:r>
        <w:t>55</w:t>
      </w:r>
      <w:r>
        <w:t>项国际人力资源服务清单、</w:t>
      </w:r>
      <w:r>
        <w:t>12</w:t>
      </w:r>
      <w:r>
        <w:t>家合伙人企业，全面提升了国际人力资源服务供需双方对接质效。</w:t>
      </w:r>
    </w:p>
    <w:p w:rsidR="004377FB" w:rsidRDefault="004377FB" w:rsidP="004377FB">
      <w:pPr>
        <w:ind w:firstLineChars="200" w:firstLine="420"/>
      </w:pPr>
      <w:r>
        <w:rPr>
          <w:rFonts w:hint="eastAsia"/>
        </w:rPr>
        <w:t>布署</w:t>
      </w:r>
      <w:r>
        <w:t>2023</w:t>
      </w:r>
      <w:r>
        <w:t>年招商计划和举措</w:t>
      </w:r>
    </w:p>
    <w:p w:rsidR="004377FB" w:rsidRDefault="004377FB" w:rsidP="004377FB">
      <w:pPr>
        <w:ind w:firstLineChars="200" w:firstLine="420"/>
      </w:pPr>
      <w:r>
        <w:rPr>
          <w:rFonts w:hint="eastAsia"/>
        </w:rPr>
        <w:t>按下招商引资“快捷键”</w:t>
      </w:r>
    </w:p>
    <w:p w:rsidR="004377FB" w:rsidRDefault="004377FB" w:rsidP="004377FB">
      <w:pPr>
        <w:ind w:firstLineChars="200" w:firstLine="420"/>
      </w:pPr>
      <w:r>
        <w:rPr>
          <w:rFonts w:hint="eastAsia"/>
        </w:rPr>
        <w:t>开局关乎全局，起步决定后程。在新年开局这个关键节点上青岛召开全市人力资源服务业招商引资工作推进会，无疑是按下招商引资“快进键”。</w:t>
      </w:r>
    </w:p>
    <w:p w:rsidR="004377FB" w:rsidRDefault="004377FB" w:rsidP="004377FB">
      <w:pPr>
        <w:ind w:firstLineChars="200" w:firstLine="420"/>
      </w:pPr>
      <w:r>
        <w:rPr>
          <w:rFonts w:hint="eastAsia"/>
        </w:rPr>
        <w:t>推进会上，市北区、李沧区、西海岸新区分别汇报了</w:t>
      </w:r>
      <w:r>
        <w:t>2022</w:t>
      </w:r>
      <w:r>
        <w:t>年度引进培育市场主体工作情况、</w:t>
      </w:r>
      <w:r>
        <w:t>2023</w:t>
      </w:r>
      <w:r>
        <w:t>年度招商项目计划和针对性的工作举措，市北区青岛国际人力资源服务业产业园等七个人力资源产业园交流园区引进培育企业的经验做法、分析当前形势、汇报今年招商引资思路。</w:t>
      </w:r>
    </w:p>
    <w:p w:rsidR="004377FB" w:rsidRDefault="004377FB" w:rsidP="004377FB">
      <w:pPr>
        <w:ind w:firstLineChars="200" w:firstLine="420"/>
      </w:pPr>
      <w:r>
        <w:rPr>
          <w:rFonts w:hint="eastAsia"/>
        </w:rPr>
        <w:t>青岛市人力资源社会保障局副局长刘传华说，招商引资是经济增长“三驾马车”中投资的关键力量，用好招商引资这个有效投入的重要“源头活水”就成为推动人力资源服务产业高质量发展的重要保证。“为此，我们将抓政策引领，整合市区两级政策，设立服务专员跟进对接需求，确保政策效能最大化；抓园区提升，以争创国家级人力资源服务产业园为抓手，强化从项目洽谈到签约落地直至投产达产全过程管理服务；抓服务保障，满足项目单位“点单”诉求，落实重点项目定制化服务；抓专项攻坚，分赴</w:t>
      </w:r>
      <w:r>
        <w:t>11</w:t>
      </w:r>
      <w:r>
        <w:t>个国家级人力资源服务产业园加大招商引资力度，进一步夯实招商引</w:t>
      </w:r>
      <w:r>
        <w:rPr>
          <w:rFonts w:hint="eastAsia"/>
        </w:rPr>
        <w:t>资成效。”</w:t>
      </w:r>
    </w:p>
    <w:p w:rsidR="004377FB" w:rsidRDefault="004377FB" w:rsidP="004377FB">
      <w:pPr>
        <w:ind w:firstLineChars="200" w:firstLine="420"/>
      </w:pPr>
      <w:r>
        <w:rPr>
          <w:rFonts w:hint="eastAsia"/>
        </w:rPr>
        <w:t>一套政策</w:t>
      </w:r>
      <w:r>
        <w:t>+</w:t>
      </w:r>
      <w:r>
        <w:t>两张清单</w:t>
      </w:r>
      <w:r>
        <w:t>+</w:t>
      </w:r>
      <w:r>
        <w:t>三种打法</w:t>
      </w:r>
    </w:p>
    <w:p w:rsidR="004377FB" w:rsidRDefault="004377FB" w:rsidP="004377FB">
      <w:pPr>
        <w:ind w:firstLineChars="200" w:firstLine="420"/>
      </w:pPr>
      <w:r>
        <w:rPr>
          <w:rFonts w:hint="eastAsia"/>
        </w:rPr>
        <w:t>组合拳多元助力企业招才引智</w:t>
      </w:r>
    </w:p>
    <w:p w:rsidR="004377FB" w:rsidRDefault="004377FB" w:rsidP="004377FB">
      <w:pPr>
        <w:ind w:firstLineChars="200" w:firstLine="420"/>
      </w:pPr>
      <w:r>
        <w:rPr>
          <w:rFonts w:hint="eastAsia"/>
        </w:rPr>
        <w:t>为支持全市人力资源服务业招商引资，加快推进人力资源服务业提质增效，更好地发挥产业园区聚集平台效能，</w:t>
      </w:r>
      <w:r>
        <w:t>2023</w:t>
      </w:r>
      <w:r>
        <w:t>年，市人力资源社会保障局将聚焦提升人力资源服务产业发展质效，以</w:t>
      </w:r>
      <w:r>
        <w:t>“</w:t>
      </w:r>
      <w:r>
        <w:t>一套政策</w:t>
      </w:r>
      <w:r>
        <w:t>+</w:t>
      </w:r>
      <w:r>
        <w:t>两张清单</w:t>
      </w:r>
      <w:r>
        <w:t>+</w:t>
      </w:r>
      <w:r>
        <w:t>三种打法</w:t>
      </w:r>
      <w:r>
        <w:t>”</w:t>
      </w:r>
      <w:r>
        <w:t>为具体路径，更好地促进人才资源供需两端市场化配置。</w:t>
      </w:r>
    </w:p>
    <w:p w:rsidR="004377FB" w:rsidRDefault="004377FB" w:rsidP="004377FB">
      <w:pPr>
        <w:ind w:firstLineChars="200" w:firstLine="420"/>
      </w:pPr>
      <w:r>
        <w:rPr>
          <w:rFonts w:hint="eastAsia"/>
        </w:rPr>
        <w:t>“一套政策”为招商引资凝聚力量。以市委组织部、市发展改革委、市财政局、市人力资源社会保障局等</w:t>
      </w:r>
      <w:r>
        <w:t>12</w:t>
      </w:r>
      <w:r>
        <w:t>个市直部门联合出台的加快人力资源服务业高质量发展</w:t>
      </w:r>
      <w:r>
        <w:t>16</w:t>
      </w:r>
      <w:r>
        <w:t>条措施为基础，以各区市经济情况为实际，搭建起市、区两级人力资源招商引资政策体系，给予资金支持、平台激励、引进奖励、活动补贴、人才培育、场地补贴等</w:t>
      </w:r>
      <w:r>
        <w:t>62</w:t>
      </w:r>
      <w:r>
        <w:t>项政策支持，切实解决企业资金短缺、项目锐减、业务转型、招工困难等经营问题，为青岛市人力资源服务业发展注入强劲动能。</w:t>
      </w:r>
    </w:p>
    <w:p w:rsidR="004377FB" w:rsidRDefault="004377FB" w:rsidP="004377FB">
      <w:pPr>
        <w:ind w:firstLineChars="200" w:firstLine="420"/>
      </w:pPr>
      <w:r>
        <w:rPr>
          <w:rFonts w:hint="eastAsia"/>
        </w:rPr>
        <w:t>“两张清单”为招商引资保驾护航。其中，</w:t>
      </w:r>
      <w:r>
        <w:t>32</w:t>
      </w:r>
      <w:r>
        <w:t>项项目清单找准重心，</w:t>
      </w:r>
      <w:r>
        <w:t>10</w:t>
      </w:r>
      <w:r>
        <w:t>项服务清单排忧解难。</w:t>
      </w:r>
    </w:p>
    <w:p w:rsidR="004377FB" w:rsidRDefault="004377FB" w:rsidP="004377FB">
      <w:pPr>
        <w:ind w:firstLineChars="200" w:firstLine="420"/>
      </w:pPr>
      <w:r>
        <w:rPr>
          <w:rFonts w:hint="eastAsia"/>
        </w:rPr>
        <w:t>经过积极争取和充分摸排对接，青岛形成了包括灵活用工、服务外包、高级人才寻访、人才培养等方面的</w:t>
      </w:r>
      <w:r>
        <w:t>32</w:t>
      </w:r>
      <w:r>
        <w:t>项人力资源服务业招商项目清单。有了清单，就有了发力点，就知道朝哪儿使劲，下一步，青岛将以重点项目为重点，设立服务专员对接开展政策供给和服务保障工作。</w:t>
      </w:r>
    </w:p>
    <w:p w:rsidR="004377FB" w:rsidRDefault="004377FB" w:rsidP="004377FB">
      <w:pPr>
        <w:ind w:firstLineChars="200" w:firstLine="420"/>
      </w:pPr>
      <w:r>
        <w:rPr>
          <w:rFonts w:hint="eastAsia"/>
        </w:rPr>
        <w:t>同时，制定</w:t>
      </w:r>
      <w:r>
        <w:t>10</w:t>
      </w:r>
      <w:r>
        <w:t>项人力资源服务业招商引资服务保障清单，以建立</w:t>
      </w:r>
      <w:r>
        <w:t>“</w:t>
      </w:r>
      <w:r>
        <w:t>部门协同、市区联动</w:t>
      </w:r>
      <w:r>
        <w:t>”“</w:t>
      </w:r>
      <w:r>
        <w:t>项目吹哨、专员报到</w:t>
      </w:r>
      <w:r>
        <w:t>”“</w:t>
      </w:r>
      <w:r>
        <w:t>需求驱动、服务定制</w:t>
      </w:r>
      <w:r>
        <w:t>”</w:t>
      </w:r>
      <w:r>
        <w:t>三种服务机制为基础，发挥各部门职能作用和资源优势，协同解决重点项目招才引智推进中遇到的难点堵点问题。同时，加大人才引进政策支持，大力实施顶尖人才集聚计划、</w:t>
      </w:r>
      <w:r>
        <w:t>“</w:t>
      </w:r>
      <w:r>
        <w:t>金种子</w:t>
      </w:r>
      <w:r>
        <w:t>”</w:t>
      </w:r>
      <w:r>
        <w:t>人才培养计划等，为来青创新创业人才提供政策保障。</w:t>
      </w:r>
    </w:p>
    <w:p w:rsidR="004377FB" w:rsidRDefault="004377FB" w:rsidP="004377FB">
      <w:pPr>
        <w:ind w:firstLineChars="200" w:firstLine="420"/>
      </w:pPr>
      <w:r>
        <w:rPr>
          <w:rFonts w:hint="eastAsia"/>
        </w:rPr>
        <w:t>“三种打法”为招商引资谋求突破。紧盯园区定位抓招商。聚焦大企业、大项目、前沿技术，强化基础设施配套，开展“点对点”“一对一”招商，吸引大项目好项目向园区聚集。充分发挥园区产业集聚平台效应，制定出台支持人力资源服务产业园区发展政策，实施产业园区提质扩容行动。组织指导各个产业园区大力开展人力资源服务行业专项招商推介活动，狠抓年度招商项目计划落地见效。</w:t>
      </w:r>
    </w:p>
    <w:p w:rsidR="004377FB" w:rsidRDefault="004377FB" w:rsidP="004377FB">
      <w:pPr>
        <w:ind w:firstLineChars="200" w:firstLine="420"/>
      </w:pPr>
      <w:r>
        <w:rPr>
          <w:rFonts w:hint="eastAsia"/>
        </w:rPr>
        <w:t>创新渠道方式抓招商。强化市场化招商、以商引商，充分发挥各方优势，进一步挖掘项目资源，拓展招商渠道，用心用情做好企业服务，切实提升招商成效。跟进对接重点项目在人才引进、培养、评价、激励、服务等方面人才需求，为重点项目单位帮办代办各项人才政策事项，其中重大项目按照“领导包户、限时办理”的要求，切实帮助解决项目在推进中遇到的困难和企业生产发展难题，确保项目引进来、留得住、发展好。</w:t>
      </w:r>
    </w:p>
    <w:p w:rsidR="004377FB" w:rsidRDefault="004377FB" w:rsidP="004377FB">
      <w:pPr>
        <w:ind w:firstLineChars="200" w:firstLine="420"/>
      </w:pPr>
      <w:r>
        <w:rPr>
          <w:rFonts w:hint="eastAsia"/>
        </w:rPr>
        <w:t>提升服务质效抓招商。实施“人力资源</w:t>
      </w:r>
      <w:r>
        <w:t>+”</w:t>
      </w:r>
      <w:r>
        <w:t>专项对接行动，发挥人力资源配置专业优势，以</w:t>
      </w:r>
      <w:r>
        <w:t>“</w:t>
      </w:r>
      <w:r>
        <w:t>提升服务保障水平、助力实体经济振兴</w:t>
      </w:r>
      <w:r>
        <w:t>”</w:t>
      </w:r>
      <w:r>
        <w:t>为主题，组织人力资源服务机构实施</w:t>
      </w:r>
      <w:r>
        <w:t>“</w:t>
      </w:r>
      <w:r>
        <w:t>人力资源</w:t>
      </w:r>
      <w:r>
        <w:t>+</w:t>
      </w:r>
      <w:r>
        <w:t>重点产业</w:t>
      </w:r>
      <w:r>
        <w:t>”“</w:t>
      </w:r>
      <w:r>
        <w:t>人力资源＋重大项目</w:t>
      </w:r>
      <w:r>
        <w:t>”“</w:t>
      </w:r>
      <w:r>
        <w:t>人力资源＋</w:t>
      </w:r>
      <w:r>
        <w:t>‘</w:t>
      </w:r>
      <w:r>
        <w:t>专精特新</w:t>
      </w:r>
      <w:r>
        <w:t>’”“</w:t>
      </w:r>
      <w:r>
        <w:t>人力资源＋乡村振兴</w:t>
      </w:r>
      <w:r>
        <w:t>”</w:t>
      </w:r>
      <w:r>
        <w:t>对接行动，开展专项对接、精准招聘等资服务合作和链接产业资源。</w:t>
      </w:r>
    </w:p>
    <w:p w:rsidR="004377FB" w:rsidRPr="007717D4" w:rsidRDefault="004377FB" w:rsidP="007717D4">
      <w:pPr>
        <w:jc w:val="right"/>
      </w:pPr>
      <w:r w:rsidRPr="007717D4">
        <w:rPr>
          <w:rFonts w:hint="eastAsia"/>
        </w:rPr>
        <w:t>齐鲁晚报</w:t>
      </w:r>
      <w:r>
        <w:rPr>
          <w:rFonts w:hint="eastAsia"/>
        </w:rPr>
        <w:t>2023-2-17</w:t>
      </w:r>
    </w:p>
    <w:p w:rsidR="004377FB" w:rsidRDefault="004377FB" w:rsidP="00986A99">
      <w:pPr>
        <w:sectPr w:rsidR="004377FB" w:rsidSect="00986A99">
          <w:type w:val="continuous"/>
          <w:pgSz w:w="11906" w:h="16838"/>
          <w:pgMar w:top="1644" w:right="1236" w:bottom="1418" w:left="1814" w:header="851" w:footer="907" w:gutter="0"/>
          <w:pgNumType w:start="1"/>
          <w:cols w:space="720"/>
          <w:docGrid w:type="lines" w:linePitch="341" w:charSpace="2373"/>
        </w:sectPr>
      </w:pPr>
    </w:p>
    <w:p w:rsidR="004F1A5F" w:rsidRDefault="004F1A5F"/>
    <w:sectPr w:rsidR="004F1A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77FB"/>
    <w:rsid w:val="004377FB"/>
    <w:rsid w:val="004F1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377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377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Company>Microsoft</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2023-02-23T02:15:00Z</dcterms:created>
</cp:coreProperties>
</file>