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49" w:rsidRDefault="00AE5149">
      <w:pPr>
        <w:pStyle w:val="1"/>
      </w:pPr>
      <w:r>
        <w:rPr>
          <w:rFonts w:hint="eastAsia"/>
        </w:rPr>
        <w:t>曹郁委员：打造中山国文化产业园区，让群众共享发展红利</w:t>
      </w:r>
    </w:p>
    <w:p w:rsidR="00AE5149" w:rsidRDefault="00AE5149">
      <w:pPr>
        <w:ind w:firstLine="420"/>
      </w:pPr>
      <w:r>
        <w:rPr>
          <w:rFonts w:hint="eastAsia"/>
        </w:rPr>
        <w:t>纵览客户端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日讯（河北新闻网、燕赵都市报记者</w:t>
      </w:r>
      <w:r>
        <w:rPr>
          <w:rFonts w:hint="eastAsia"/>
        </w:rPr>
        <w:t xml:space="preserve"> </w:t>
      </w:r>
      <w:r>
        <w:rPr>
          <w:rFonts w:hint="eastAsia"/>
        </w:rPr>
        <w:t>卢伟丽）“中山国文化是我省不容忽视的特色文化瑰宝，是石家庄的地域文化根基和灵魂。弘扬好中山国文化，对加速当地经济发展、加强文化传承和发展、增强文化自信都具有十分重要的意义。”今年河北两会，省政协委员、河北省工艺美术研究院院长、河北省书画艺术研究会会长曹郁建议，加大文化遗产系统性保护利用的力度，不断完善中山古城考古遗址公园和配套设施的建设，推动文旅深度融合，促进乡村振兴。</w:t>
      </w:r>
    </w:p>
    <w:p w:rsidR="00AE5149" w:rsidRDefault="00AE5149">
      <w:pPr>
        <w:ind w:firstLine="420"/>
      </w:pPr>
      <w:r>
        <w:rPr>
          <w:rFonts w:hint="eastAsia"/>
        </w:rPr>
        <w:t>调研：中山国文化资源利用产业化水平不高</w:t>
      </w:r>
    </w:p>
    <w:p w:rsidR="00AE5149" w:rsidRDefault="00AE5149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年代，位于石家庄平山县三汲乡的中山国古都城遗址出土</w:t>
      </w:r>
      <w:r>
        <w:rPr>
          <w:rFonts w:hint="eastAsia"/>
        </w:rPr>
        <w:t>19000</w:t>
      </w:r>
      <w:r>
        <w:rPr>
          <w:rFonts w:hint="eastAsia"/>
        </w:rPr>
        <w:t>多件精美文物，揭开了尘封</w:t>
      </w:r>
      <w:r>
        <w:rPr>
          <w:rFonts w:hint="eastAsia"/>
        </w:rPr>
        <w:t>2000</w:t>
      </w:r>
      <w:r>
        <w:rPr>
          <w:rFonts w:hint="eastAsia"/>
        </w:rPr>
        <w:t>多年的中山国的神秘面纱，引起广泛关注，并被评为</w:t>
      </w:r>
      <w:r>
        <w:rPr>
          <w:rFonts w:hint="eastAsia"/>
        </w:rPr>
        <w:t>20</w:t>
      </w:r>
      <w:r>
        <w:rPr>
          <w:rFonts w:hint="eastAsia"/>
        </w:rPr>
        <w:t>世纪中国百项考古大发现之一。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《中山古城国家考古遗址公园总体规划》经国家文物局正式批准立项。近年来，中山古城遗址依托深厚的历史文化遗存和各类资源，持续在文化传播、研学教育、文化电商等领域进行产业化开发，对加速当地经济发展、促进文化传承都发挥了积极作用。</w:t>
      </w:r>
    </w:p>
    <w:p w:rsidR="00AE5149" w:rsidRDefault="00AE5149">
      <w:pPr>
        <w:ind w:firstLine="420"/>
      </w:pPr>
      <w:r>
        <w:rPr>
          <w:rFonts w:hint="eastAsia"/>
        </w:rPr>
        <w:t>曹郁委员多年来一直关注中山国文化，他在调研中发现，中山国文化发展虽然取得诸多可喜成绩，但仍存在一些瓶颈和短板。</w:t>
      </w:r>
    </w:p>
    <w:p w:rsidR="00AE5149" w:rsidRDefault="00AE5149">
      <w:pPr>
        <w:ind w:firstLine="420"/>
      </w:pPr>
      <w:r>
        <w:rPr>
          <w:rFonts w:hint="eastAsia"/>
        </w:rPr>
        <w:t>曹郁委员</w:t>
      </w:r>
    </w:p>
    <w:p w:rsidR="00AE5149" w:rsidRDefault="00AE5149">
      <w:pPr>
        <w:ind w:firstLine="420"/>
      </w:pPr>
      <w:r>
        <w:rPr>
          <w:rFonts w:hint="eastAsia"/>
        </w:rPr>
        <w:t>“一方面，中山国文化资源的利用仍以原生态复制居多，在有效利用的创意创新方面缺乏足够的政策与资金支持。比如，基础设施和配套设施不足，难以形成与考古遗址公园体量相称的产业集群，产业化发展水平低，发展速度滞后。另一方面，群众对中山国文化缺乏认知认同，传播的速度和范围相对较小，文化资源的开发利用与群众的生活生产结合不紧密，没有形成为人民群众服务和发展的强大动力。此外，中山国文化资源向文化产业的有效转化率低，各类文化资源要素的深入挖掘利用与时代发展的需要不匹配，无法形成文化价值与经济价值同频共振的生动局面。”</w:t>
      </w:r>
      <w:r>
        <w:rPr>
          <w:rFonts w:hint="eastAsia"/>
        </w:rPr>
        <w:t xml:space="preserve"> </w:t>
      </w:r>
      <w:r>
        <w:rPr>
          <w:rFonts w:hint="eastAsia"/>
        </w:rPr>
        <w:t>曹郁委员说。</w:t>
      </w:r>
    </w:p>
    <w:p w:rsidR="00AE5149" w:rsidRDefault="00AE5149">
      <w:pPr>
        <w:ind w:firstLine="420"/>
      </w:pPr>
      <w:r>
        <w:rPr>
          <w:rFonts w:hint="eastAsia"/>
        </w:rPr>
        <w:t>建议：完善遗址公园及博物馆建设</w:t>
      </w:r>
      <w:r>
        <w:rPr>
          <w:rFonts w:hint="eastAsia"/>
        </w:rPr>
        <w:t xml:space="preserve"> </w:t>
      </w:r>
      <w:r>
        <w:rPr>
          <w:rFonts w:hint="eastAsia"/>
        </w:rPr>
        <w:t>打造文化产业园区</w:t>
      </w:r>
    </w:p>
    <w:p w:rsidR="00AE5149" w:rsidRDefault="00AE5149">
      <w:pPr>
        <w:ind w:firstLine="420"/>
      </w:pPr>
      <w:r>
        <w:rPr>
          <w:rFonts w:hint="eastAsia"/>
        </w:rPr>
        <w:t>基于调研情况，曹郁委员建议，加大文化遗产系统性保护利用的力度，不断完善中山古城考古遗址公园建设和配套设施。“中山古城考古遗址公园建设目前完成了王厝墓展示区，要加快推进遗址公园挂牌，不断完善公园以及配套设施的建设，优化基础公共设施布局，持续优化提升相配套的供电、供水、卫生、绿化、道路、通讯、停车、供热等设施，不断提升配套娱乐设施及饮食、商业、教育等各种公共建筑，为中山国文化的蓬勃发展夯实基础。”</w:t>
      </w:r>
    </w:p>
    <w:p w:rsidR="00AE5149" w:rsidRDefault="00AE5149">
      <w:pPr>
        <w:ind w:firstLine="420"/>
      </w:pPr>
      <w:r>
        <w:rPr>
          <w:rFonts w:hint="eastAsia"/>
        </w:rPr>
        <w:t>曹郁委员还建议，加快推进中山国遗址博物馆建设。“目前，中山国遗址博物馆馆址选定、概念设计方案、考古勘探等工作已经完成，亟需各方进一步协调推进。”曹郁委员建议，另一方面，打造中山国文化产业园区，建设集美食餐饮、文化演艺、研学教育、特色街区、互动体验、农耕乐园、动漫影视等为一体，多版块相互支撑的产业发展布局。健全以中山国文化为内核的产业体系和市场体系，建设中山国文化大剧场、战国特色古镇、文化体验中心等。</w:t>
      </w:r>
    </w:p>
    <w:p w:rsidR="00AE5149" w:rsidRDefault="00AE5149">
      <w:pPr>
        <w:ind w:firstLine="420"/>
      </w:pPr>
      <w:r>
        <w:rPr>
          <w:rFonts w:hint="eastAsia"/>
        </w:rPr>
        <w:t>根据曹郁委员的调研，中山古城遗址坐落于平山县三汲乡、两河乡一带，地处乡村交织地带，规划内有</w:t>
      </w:r>
      <w:r>
        <w:rPr>
          <w:rFonts w:hint="eastAsia"/>
        </w:rPr>
        <w:t>27</w:t>
      </w:r>
      <w:r>
        <w:rPr>
          <w:rFonts w:hint="eastAsia"/>
        </w:rPr>
        <w:t>个村庄聚集，常住人口约</w:t>
      </w:r>
      <w:r>
        <w:rPr>
          <w:rFonts w:hint="eastAsia"/>
        </w:rPr>
        <w:t>5</w:t>
      </w:r>
      <w:r>
        <w:rPr>
          <w:rFonts w:hint="eastAsia"/>
        </w:rPr>
        <w:t>万。群众大多以务农为主，区域物产丰富。基于此种情况，曹郁委员建议，因地制宜地扶持培育中山国民俗文化新业态，结合文化乡村游览、战国特色民宿、农副产品加工及深度体验、传统手工作坊等，全面推进乡村振兴。同时广泛凝聚当地群众力量，将中山国文化的转化成果同人民群众的生活“融会贯通”，让群众共享中山国文化发展的红利。</w:t>
      </w:r>
    </w:p>
    <w:p w:rsidR="00AE5149" w:rsidRDefault="00AE5149">
      <w:pPr>
        <w:ind w:firstLine="420"/>
        <w:jc w:val="right"/>
      </w:pPr>
      <w:r>
        <w:rPr>
          <w:rFonts w:hint="eastAsia"/>
        </w:rPr>
        <w:lastRenderedPageBreak/>
        <w:t>河北新闻网</w:t>
      </w:r>
      <w:r>
        <w:rPr>
          <w:rFonts w:hint="eastAsia"/>
        </w:rPr>
        <w:t>2023-01-10</w:t>
      </w:r>
    </w:p>
    <w:p w:rsidR="00AE5149" w:rsidRDefault="00AE5149" w:rsidP="00E31F70">
      <w:pPr>
        <w:sectPr w:rsidR="00AE5149" w:rsidSect="00E31F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64D8" w:rsidRDefault="00F864D8"/>
    <w:sectPr w:rsidR="00F8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E5149"/>
    <w:rsid w:val="00AE5149"/>
    <w:rsid w:val="00F8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51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E51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2023-02-06T08:06:00Z</dcterms:created>
</cp:coreProperties>
</file>