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FE1" w:rsidRDefault="00C06FE1" w:rsidP="003D1B29">
      <w:pPr>
        <w:pStyle w:val="1"/>
      </w:pPr>
      <w:r w:rsidRPr="003D1B29">
        <w:rPr>
          <w:rFonts w:hint="eastAsia"/>
        </w:rPr>
        <w:t>品牌制胜之道，昆仑山缘何领衔高品质饮水时代</w:t>
      </w:r>
    </w:p>
    <w:p w:rsidR="00C06FE1" w:rsidRDefault="00C06FE1" w:rsidP="00C06FE1">
      <w:pPr>
        <w:ind w:firstLineChars="200" w:firstLine="420"/>
        <w:jc w:val="left"/>
      </w:pPr>
      <w:r w:rsidRPr="003D1B29">
        <w:rPr>
          <w:rFonts w:hint="eastAsia"/>
        </w:rPr>
        <w:t>近日，中央电视台对《昆仑山珍稀水资源可持续发展报告》</w:t>
      </w:r>
      <w:r w:rsidRPr="003D1B29">
        <w:t>(</w:t>
      </w:r>
      <w:r w:rsidRPr="003D1B29">
        <w:t>以下简称《报告》</w:t>
      </w:r>
      <w:r w:rsidRPr="003D1B29">
        <w:t>)</w:t>
      </w:r>
      <w:r w:rsidRPr="003D1B29">
        <w:t>的报道，引发矿泉水行业及消费者对世界黄金水源地、饮水升级的关注和热议。作为报告的联合发布方之一，也是昆仑山玉珠峰黄金水源地的唯一水企，昆仑山矿泉水有限公司多年来守护珍稀水源地的严苛标准和切实行动首次全面披露。</w:t>
      </w:r>
    </w:p>
    <w:p w:rsidR="00C06FE1" w:rsidRDefault="00C06FE1" w:rsidP="00C06FE1">
      <w:pPr>
        <w:ind w:firstLineChars="200" w:firstLine="420"/>
        <w:jc w:val="left"/>
      </w:pPr>
      <w:r>
        <w:rPr>
          <w:rFonts w:hint="eastAsia"/>
        </w:rPr>
        <w:t>这份由昆仑山矿泉水联合中国地质大学共同发布的《报告》，是近年来行业中鲜见的珍稀水源地可持续发展报告。《报告》全景呈现了昆仑山矿泉水珍稀水源地的卓越之处，系统展示了其秉持“人与自然和谐共生”理念开展水源地保护的创新举措，对我国珍稀水资源开发、保护，居民日常健康饮水选择标准塑成起到了积极的示范和引导作用。</w:t>
      </w:r>
    </w:p>
    <w:p w:rsidR="00C06FE1" w:rsidRDefault="00C06FE1" w:rsidP="00C06FE1">
      <w:pPr>
        <w:ind w:firstLineChars="200" w:firstLine="420"/>
        <w:jc w:val="left"/>
      </w:pPr>
      <w:r>
        <w:rPr>
          <w:rFonts w:hint="eastAsia"/>
        </w:rPr>
        <w:t>昆仑山矿泉水的新机遇：饮水升级大势所趋</w:t>
      </w:r>
    </w:p>
    <w:p w:rsidR="00C06FE1" w:rsidRDefault="00C06FE1" w:rsidP="00C06FE1">
      <w:pPr>
        <w:ind w:firstLineChars="200" w:firstLine="420"/>
        <w:jc w:val="left"/>
      </w:pPr>
      <w:r>
        <w:rPr>
          <w:rFonts w:hint="eastAsia"/>
        </w:rPr>
        <w:t>近年来，我国居民的饮水升级需求日益旺盛。</w:t>
      </w:r>
      <w:r>
        <w:t>2022</w:t>
      </w:r>
      <w:r>
        <w:t>年，矿泉水的销售额同比增速达到</w:t>
      </w:r>
      <w:r>
        <w:t>43%</w:t>
      </w:r>
      <w:r>
        <w:t>，大幅超过饮用天然水、纯净水。随着</w:t>
      </w:r>
      <w:r>
        <w:t>“</w:t>
      </w:r>
      <w:r>
        <w:t>选水先看水源地</w:t>
      </w:r>
      <w:r>
        <w:t>”</w:t>
      </w:r>
      <w:r>
        <w:t>理念被市场所接受，拥有水源地核心优势的昆仑山矿泉水也迎来新一轮的发展机遇。</w:t>
      </w:r>
    </w:p>
    <w:p w:rsidR="00C06FE1" w:rsidRDefault="00C06FE1" w:rsidP="00C06FE1">
      <w:pPr>
        <w:ind w:firstLineChars="200" w:firstLine="420"/>
        <w:jc w:val="left"/>
      </w:pPr>
      <w:r>
        <w:rPr>
          <w:rFonts w:hint="eastAsia"/>
        </w:rPr>
        <w:t>上世纪</w:t>
      </w:r>
      <w:r>
        <w:t>90</w:t>
      </w:r>
      <w:r>
        <w:t>年代末，昆仑山矿泉水专家团队用十年时间，对全国范围内数百处优质水源地实地采样、对比，最终选择了位于海拔</w:t>
      </w:r>
      <w:r>
        <w:t>6000</w:t>
      </w:r>
      <w:r>
        <w:t>米的昆仑山玉珠峰作为唯一水源地，并依托水源地建成世界超高海拔、国际一流的矿泉水工厂。</w:t>
      </w:r>
      <w:r>
        <w:t>2022</w:t>
      </w:r>
      <w:r>
        <w:t>年，昆仑山矿泉水以高端水品质降维营销进入大流通市场，以满足更多人对健康饮水的增长需求。截止目前，昆仑山矿泉水已连续六年蝉联</w:t>
      </w:r>
      <w:r>
        <w:t>“618”</w:t>
      </w:r>
      <w:r>
        <w:t>、</w:t>
      </w:r>
      <w:r>
        <w:t>“</w:t>
      </w:r>
      <w:r>
        <w:t>双</w:t>
      </w:r>
      <w:r>
        <w:t>11”</w:t>
      </w:r>
      <w:r>
        <w:t>国内</w:t>
      </w:r>
      <w:r>
        <w:t xml:space="preserve"> </w:t>
      </w:r>
      <w:r>
        <w:t>高端水线上销售第一。</w:t>
      </w:r>
    </w:p>
    <w:p w:rsidR="00C06FE1" w:rsidRDefault="00C06FE1" w:rsidP="00C06FE1">
      <w:pPr>
        <w:ind w:firstLineChars="200" w:firstLine="420"/>
        <w:jc w:val="left"/>
      </w:pPr>
      <w:r>
        <w:rPr>
          <w:rFonts w:hint="eastAsia"/>
        </w:rPr>
        <w:t>坚持品质制胜之路：让好矿泉惠及大众</w:t>
      </w:r>
    </w:p>
    <w:p w:rsidR="00C06FE1" w:rsidRDefault="00C06FE1" w:rsidP="00C06FE1">
      <w:pPr>
        <w:ind w:firstLineChars="200" w:firstLine="420"/>
        <w:jc w:val="left"/>
      </w:pPr>
      <w:r>
        <w:rPr>
          <w:rFonts w:hint="eastAsia"/>
        </w:rPr>
        <w:t>近年来，众多品牌开始布局、进入矿泉水赛道，以期把握饮水升级风口。作为中国高端矿泉水品类的开创者和领导品牌，昆仑山矿泉水的发展经验值得行业参考。</w:t>
      </w:r>
    </w:p>
    <w:p w:rsidR="00C06FE1" w:rsidRDefault="00C06FE1" w:rsidP="00C06FE1">
      <w:pPr>
        <w:ind w:firstLineChars="200" w:firstLine="420"/>
        <w:jc w:val="left"/>
      </w:pPr>
      <w:r>
        <w:rPr>
          <w:rFonts w:hint="eastAsia"/>
        </w:rPr>
        <w:t>矿泉水行业具有其天然的特殊性，水源地的品质决定了矿泉水的品质，水源地开发模式决定了矿泉水是否能持续高品质、大范围地向市场供应。昆仑山矿泉水在二十年前便做出“高品质饮水将是全民需求”的市场判断，超前布局市场、持续重资产投入，占据了未来发展的有利地位。进入市场十年来，昆仑山矿泉水始终坚持水源地唯一，保证了每一瓶矿泉水的高质量，也为其未来发展奠定了坚实的品牌信任基础。</w:t>
      </w:r>
    </w:p>
    <w:p w:rsidR="00C06FE1" w:rsidRDefault="00C06FE1" w:rsidP="00C06FE1">
      <w:pPr>
        <w:ind w:firstLineChars="200" w:firstLine="420"/>
        <w:jc w:val="left"/>
      </w:pPr>
      <w:r>
        <w:rPr>
          <w:rFonts w:hint="eastAsia"/>
        </w:rPr>
        <w:t>与此同时，昆仑山矿泉水将企业未来发展与水源地的高标准生态环保密切绑定，不仅在水源地当地设置了高于国家标准的四级水源地保护措施，还秉承“合理开发、合理利用”理念，通过技术创新建设绿色低碳工厂，并连续十年开展昆仑山雪山寻源公益环保项目，以期通过“人与自然和谐共生”的创新发展模式，实现企业的长久高质量发展。</w:t>
      </w:r>
    </w:p>
    <w:p w:rsidR="00C06FE1" w:rsidRDefault="00C06FE1" w:rsidP="00C06FE1">
      <w:pPr>
        <w:ind w:firstLineChars="200" w:firstLine="420"/>
        <w:jc w:val="left"/>
      </w:pPr>
      <w:r w:rsidRPr="003D1B29">
        <w:rPr>
          <w:rFonts w:hint="eastAsia"/>
        </w:rPr>
        <w:t>十年选水，十年护水，不断布局大流通市场，昆仑山矿泉水的发展之路，究其本质是对瓶装水企业质量第一理念的认可，对矿泉水企业要与环境和谐永续发展理念的认可，也是对全民健康水平不断发展趋势的认可。这是一条依赖世界黄金水源地，依赖多年坚守与创新走出的，难以复制的瓶装矿泉水成功之路，但仍能给众多瓶装水品牌及从业者予以启迪：一个能够代表中国矿泉水的品牌，能够如何为消费者保证产品的高质量，应该以何种模式保护水源地，希望为人民未来的美好生活提供什么</w:t>
      </w:r>
      <w:r w:rsidRPr="003D1B29">
        <w:t>?</w:t>
      </w:r>
    </w:p>
    <w:p w:rsidR="00C06FE1" w:rsidRDefault="00C06FE1" w:rsidP="00C06FE1">
      <w:pPr>
        <w:ind w:firstLineChars="200" w:firstLine="420"/>
        <w:jc w:val="right"/>
      </w:pPr>
      <w:r>
        <w:t>新浪新闻</w:t>
      </w:r>
      <w:r>
        <w:rPr>
          <w:rFonts w:hint="eastAsia"/>
        </w:rPr>
        <w:t>2023-01-09</w:t>
      </w:r>
    </w:p>
    <w:p w:rsidR="00C06FE1" w:rsidRDefault="00C06FE1" w:rsidP="00881F98">
      <w:pPr>
        <w:sectPr w:rsidR="00C06FE1" w:rsidSect="00881F98">
          <w:type w:val="continuous"/>
          <w:pgSz w:w="11906" w:h="16838"/>
          <w:pgMar w:top="1644" w:right="1236" w:bottom="1418" w:left="1814" w:header="851" w:footer="907" w:gutter="0"/>
          <w:pgNumType w:start="1"/>
          <w:cols w:space="720"/>
          <w:docGrid w:type="lines" w:linePitch="341" w:charSpace="2373"/>
        </w:sectPr>
      </w:pPr>
    </w:p>
    <w:p w:rsidR="006C41F1" w:rsidRDefault="006C41F1"/>
    <w:sectPr w:rsidR="006C41F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06FE1"/>
    <w:rsid w:val="006C41F1"/>
    <w:rsid w:val="00C06F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06F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06F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193</Words>
  <Characters>1101</Characters>
  <Application>Microsoft Office Word</Application>
  <DocSecurity>0</DocSecurity>
  <Lines>9</Lines>
  <Paragraphs>2</Paragraphs>
  <ScaleCrop>false</ScaleCrop>
  <Company>微软中国</Company>
  <LinksUpToDate>false</LinksUpToDate>
  <CharactersWithSpaces>1292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2023-02-02T09:08:00Z</dcterms:created>
</cp:coreProperties>
</file>