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2BF" w:rsidRDefault="002A52BF">
      <w:pPr>
        <w:pStyle w:val="1"/>
      </w:pPr>
      <w:r>
        <w:rPr>
          <w:rFonts w:hint="eastAsia"/>
        </w:rPr>
        <w:t>重庆市工商联发布《重庆市民营企业社会责任报告（2022）》</w:t>
      </w:r>
    </w:p>
    <w:p w:rsidR="002A52BF" w:rsidRDefault="002A52BF">
      <w:pPr>
        <w:ind w:firstLine="420"/>
        <w:jc w:val="left"/>
      </w:pPr>
      <w:r>
        <w:rPr>
          <w:rFonts w:hint="eastAsia"/>
        </w:rPr>
        <w:t>和履行社会责任</w:t>
      </w:r>
      <w:r>
        <w:rPr>
          <w:rFonts w:hint="eastAsia"/>
        </w:rPr>
        <w:t>100</w:t>
      </w:r>
      <w:r>
        <w:rPr>
          <w:rFonts w:hint="eastAsia"/>
        </w:rPr>
        <w:t>强民企</w:t>
      </w:r>
    </w:p>
    <w:p w:rsidR="002A52BF" w:rsidRDefault="002A52BF">
      <w:pPr>
        <w:ind w:firstLine="420"/>
        <w:jc w:val="left"/>
      </w:pPr>
      <w:r>
        <w:rPr>
          <w:rFonts w:hint="eastAsia"/>
        </w:rPr>
        <w:t>近日，市工商联发布《重庆市民营企业社会责任报告（</w:t>
      </w:r>
      <w:r>
        <w:rPr>
          <w:rFonts w:hint="eastAsia"/>
        </w:rPr>
        <w:t>2022</w:t>
      </w:r>
      <w:r>
        <w:rPr>
          <w:rFonts w:hint="eastAsia"/>
        </w:rPr>
        <w:t>）》和“履行社会责任</w:t>
      </w:r>
      <w:r>
        <w:rPr>
          <w:rFonts w:hint="eastAsia"/>
        </w:rPr>
        <w:t>100</w:t>
      </w:r>
      <w:r>
        <w:rPr>
          <w:rFonts w:hint="eastAsia"/>
        </w:rPr>
        <w:t>强民企”榜单。此报告及百强榜单相关主要数据来源于全国工商联部署开展的年度民营企业社会责任专项调研。</w:t>
      </w:r>
    </w:p>
    <w:p w:rsidR="002A52BF" w:rsidRDefault="002A52BF">
      <w:pPr>
        <w:ind w:firstLine="420"/>
        <w:jc w:val="left"/>
      </w:pPr>
      <w:r>
        <w:rPr>
          <w:rFonts w:hint="eastAsia"/>
        </w:rPr>
        <w:t>报告及</w:t>
      </w:r>
      <w:r>
        <w:rPr>
          <w:rFonts w:hint="eastAsia"/>
        </w:rPr>
        <w:t>100</w:t>
      </w:r>
      <w:r>
        <w:rPr>
          <w:rFonts w:hint="eastAsia"/>
        </w:rPr>
        <w:t>强榜单背景</w:t>
      </w:r>
    </w:p>
    <w:p w:rsidR="002A52BF" w:rsidRDefault="002A52BF">
      <w:pPr>
        <w:ind w:firstLine="420"/>
        <w:jc w:val="left"/>
      </w:pPr>
      <w:r>
        <w:rPr>
          <w:rFonts w:hint="eastAsia"/>
        </w:rPr>
        <w:t>《重庆市民营企业履行社会责任报告（</w:t>
      </w:r>
      <w:r>
        <w:rPr>
          <w:rFonts w:hint="eastAsia"/>
        </w:rPr>
        <w:t>2022</w:t>
      </w:r>
      <w:r>
        <w:rPr>
          <w:rFonts w:hint="eastAsia"/>
        </w:rPr>
        <w:t>）》和“</w:t>
      </w:r>
      <w:r>
        <w:rPr>
          <w:rFonts w:hint="eastAsia"/>
        </w:rPr>
        <w:t>2022</w:t>
      </w:r>
      <w:r>
        <w:rPr>
          <w:rFonts w:hint="eastAsia"/>
        </w:rPr>
        <w:t>重庆市民营企业社会责任</w:t>
      </w:r>
      <w:r>
        <w:rPr>
          <w:rFonts w:hint="eastAsia"/>
        </w:rPr>
        <w:t>100</w:t>
      </w:r>
      <w:r>
        <w:rPr>
          <w:rFonts w:hint="eastAsia"/>
        </w:rPr>
        <w:t>强榜单”的主要数据来源于全国工商联部署开展的年度民营企业社会责任专项调研。调研采集了</w:t>
      </w:r>
      <w:r>
        <w:rPr>
          <w:rFonts w:hint="eastAsia"/>
        </w:rPr>
        <w:t>1682</w:t>
      </w:r>
      <w:r>
        <w:rPr>
          <w:rFonts w:hint="eastAsia"/>
        </w:rPr>
        <w:t>家民营企业</w:t>
      </w:r>
      <w:r>
        <w:rPr>
          <w:rFonts w:hint="eastAsia"/>
        </w:rPr>
        <w:t>2021</w:t>
      </w:r>
      <w:r>
        <w:rPr>
          <w:rFonts w:hint="eastAsia"/>
        </w:rPr>
        <w:t>年的“纳税、员工总数、慈善捐赠、精准扶贫帮扶金额、营收、利润”等</w:t>
      </w:r>
      <w:r>
        <w:rPr>
          <w:rFonts w:hint="eastAsia"/>
        </w:rPr>
        <w:t>11</w:t>
      </w:r>
      <w:r>
        <w:rPr>
          <w:rFonts w:hint="eastAsia"/>
        </w:rPr>
        <w:t>个定量指标和“国家、股东（经营者）、员工、消费者、生态环境、责任治理”等</w:t>
      </w:r>
      <w:r>
        <w:rPr>
          <w:rFonts w:hint="eastAsia"/>
        </w:rPr>
        <w:t>9</w:t>
      </w:r>
      <w:r>
        <w:rPr>
          <w:rFonts w:hint="eastAsia"/>
        </w:rPr>
        <w:t>个维度</w:t>
      </w:r>
      <w:r>
        <w:rPr>
          <w:rFonts w:hint="eastAsia"/>
        </w:rPr>
        <w:t>42</w:t>
      </w:r>
      <w:r>
        <w:rPr>
          <w:rFonts w:hint="eastAsia"/>
        </w:rPr>
        <w:t>个定性指标，依托全国民营企业社会责任大数据分析处理系统进行分析评价，结合企业申报的优秀案例材料和企业社会责任报告质量进行综合评价，对企业社会责任绩效进行系统性分析，形成了“重庆市民营企业社会责任报告（</w:t>
      </w:r>
      <w:r>
        <w:rPr>
          <w:rFonts w:hint="eastAsia"/>
        </w:rPr>
        <w:t>2022</w:t>
      </w:r>
      <w:r>
        <w:rPr>
          <w:rFonts w:hint="eastAsia"/>
        </w:rPr>
        <w:t>）”和“</w:t>
      </w:r>
      <w:r>
        <w:rPr>
          <w:rFonts w:hint="eastAsia"/>
        </w:rPr>
        <w:t>2022</w:t>
      </w:r>
      <w:r>
        <w:rPr>
          <w:rFonts w:hint="eastAsia"/>
        </w:rPr>
        <w:t>重庆市民营企业社会责任</w:t>
      </w:r>
      <w:r>
        <w:rPr>
          <w:rFonts w:hint="eastAsia"/>
        </w:rPr>
        <w:t>100</w:t>
      </w:r>
      <w:r>
        <w:rPr>
          <w:rFonts w:hint="eastAsia"/>
        </w:rPr>
        <w:t>强榜单”。</w:t>
      </w:r>
    </w:p>
    <w:p w:rsidR="002A52BF" w:rsidRDefault="002A52BF">
      <w:pPr>
        <w:ind w:firstLine="420"/>
        <w:jc w:val="left"/>
      </w:pPr>
      <w:r>
        <w:rPr>
          <w:rFonts w:hint="eastAsia"/>
        </w:rPr>
        <w:t>我市民营企业履行社会责任总体情况</w:t>
      </w:r>
    </w:p>
    <w:p w:rsidR="002A52BF" w:rsidRDefault="002A52BF">
      <w:pPr>
        <w:ind w:firstLine="420"/>
        <w:jc w:val="left"/>
      </w:pPr>
      <w:r>
        <w:rPr>
          <w:rFonts w:hint="eastAsia"/>
        </w:rPr>
        <w:t>近年来，百年变局与世纪疫情交织叠加，世界之变、时代之变、历史之变正以前所未有的方式展开，我市民营企业应变局、战疫情、稳经济、助民生，彰显出强烈的责任意识和厚重的家国情怀。</w:t>
      </w:r>
      <w:r>
        <w:rPr>
          <w:rFonts w:hint="eastAsia"/>
        </w:rPr>
        <w:t>2022</w:t>
      </w:r>
      <w:r>
        <w:rPr>
          <w:rFonts w:hint="eastAsia"/>
        </w:rPr>
        <w:t>年，我市有</w:t>
      </w:r>
      <w:r>
        <w:rPr>
          <w:rFonts w:hint="eastAsia"/>
        </w:rPr>
        <w:t>3</w:t>
      </w:r>
      <w:r>
        <w:rPr>
          <w:rFonts w:hint="eastAsia"/>
        </w:rPr>
        <w:t>家民营企业入选中国民营企业社会责任优秀案例，累计有</w:t>
      </w:r>
      <w:r>
        <w:rPr>
          <w:rFonts w:hint="eastAsia"/>
        </w:rPr>
        <w:t>9</w:t>
      </w:r>
      <w:r>
        <w:rPr>
          <w:rFonts w:hint="eastAsia"/>
        </w:rPr>
        <w:t>家民营企业入选中国民营企业社会责任优秀案例，入选数量居全国首位。</w:t>
      </w:r>
    </w:p>
    <w:p w:rsidR="002A52BF" w:rsidRDefault="002A52BF">
      <w:pPr>
        <w:ind w:firstLine="420"/>
        <w:jc w:val="left"/>
      </w:pPr>
      <w:r>
        <w:rPr>
          <w:rFonts w:hint="eastAsia"/>
        </w:rPr>
        <w:t>持续发挥稳经济、促增长、保就业作用。</w:t>
      </w:r>
      <w:r>
        <w:rPr>
          <w:rFonts w:hint="eastAsia"/>
        </w:rPr>
        <w:t>2021</w:t>
      </w:r>
      <w:r>
        <w:rPr>
          <w:rFonts w:hint="eastAsia"/>
        </w:rPr>
        <w:t>年，全市民营经济实现增加值</w:t>
      </w:r>
      <w:r>
        <w:rPr>
          <w:rFonts w:hint="eastAsia"/>
        </w:rPr>
        <w:t>16628.56</w:t>
      </w:r>
      <w:r>
        <w:rPr>
          <w:rFonts w:hint="eastAsia"/>
        </w:rPr>
        <w:t>亿元，增长</w:t>
      </w:r>
      <w:r>
        <w:rPr>
          <w:rFonts w:hint="eastAsia"/>
        </w:rPr>
        <w:t>9.4</w:t>
      </w:r>
      <w:r>
        <w:rPr>
          <w:rFonts w:hint="eastAsia"/>
        </w:rPr>
        <w:t>％，占全市</w:t>
      </w:r>
      <w:r>
        <w:rPr>
          <w:rFonts w:hint="eastAsia"/>
        </w:rPr>
        <w:t>GDP</w:t>
      </w:r>
      <w:r>
        <w:rPr>
          <w:rFonts w:hint="eastAsia"/>
        </w:rPr>
        <w:t>比重</w:t>
      </w:r>
      <w:r>
        <w:rPr>
          <w:rFonts w:hint="eastAsia"/>
        </w:rPr>
        <w:t>59.6</w:t>
      </w:r>
      <w:r>
        <w:rPr>
          <w:rFonts w:hint="eastAsia"/>
        </w:rPr>
        <w:t>％，对全市经济增长贡献率为</w:t>
      </w:r>
      <w:r>
        <w:rPr>
          <w:rFonts w:hint="eastAsia"/>
        </w:rPr>
        <w:t>67.3</w:t>
      </w:r>
      <w:r>
        <w:rPr>
          <w:rFonts w:hint="eastAsia"/>
        </w:rPr>
        <w:t>％，在推动全市经济恢复性增长中发挥了重要作用。</w:t>
      </w:r>
      <w:r>
        <w:rPr>
          <w:rFonts w:hint="eastAsia"/>
        </w:rPr>
        <w:t>2021</w:t>
      </w:r>
      <w:r>
        <w:rPr>
          <w:rFonts w:hint="eastAsia"/>
        </w:rPr>
        <w:t>年，重庆全市城镇新增的</w:t>
      </w:r>
      <w:r>
        <w:rPr>
          <w:rFonts w:hint="eastAsia"/>
        </w:rPr>
        <w:t>75.1</w:t>
      </w:r>
      <w:r>
        <w:rPr>
          <w:rFonts w:hint="eastAsia"/>
        </w:rPr>
        <w:t>万就业人员，超过</w:t>
      </w:r>
      <w:r>
        <w:rPr>
          <w:rFonts w:hint="eastAsia"/>
        </w:rPr>
        <w:t>75</w:t>
      </w:r>
      <w:r>
        <w:rPr>
          <w:rFonts w:hint="eastAsia"/>
        </w:rPr>
        <w:t>％在民营经济市场主体中实现，总量同比增长</w:t>
      </w:r>
      <w:r>
        <w:rPr>
          <w:rFonts w:hint="eastAsia"/>
        </w:rPr>
        <w:t>10</w:t>
      </w:r>
      <w:r>
        <w:rPr>
          <w:rFonts w:hint="eastAsia"/>
        </w:rPr>
        <w:t>％以上。</w:t>
      </w:r>
    </w:p>
    <w:p w:rsidR="002A52BF" w:rsidRDefault="002A52BF">
      <w:pPr>
        <w:ind w:firstLine="420"/>
        <w:jc w:val="left"/>
      </w:pPr>
      <w:r>
        <w:rPr>
          <w:rFonts w:hint="eastAsia"/>
        </w:rPr>
        <w:t>巩固拓展脱贫攻坚与乡村振兴有效衔接。</w:t>
      </w:r>
      <w:r>
        <w:rPr>
          <w:rFonts w:hint="eastAsia"/>
        </w:rPr>
        <w:t>2021</w:t>
      </w:r>
      <w:r>
        <w:rPr>
          <w:rFonts w:hint="eastAsia"/>
        </w:rPr>
        <w:t>年，“万企帮万村”行动圆满收官。五年来，我市共组织引导</w:t>
      </w:r>
      <w:r>
        <w:rPr>
          <w:rFonts w:hint="eastAsia"/>
        </w:rPr>
        <w:t>2316</w:t>
      </w:r>
      <w:r>
        <w:rPr>
          <w:rFonts w:hint="eastAsia"/>
        </w:rPr>
        <w:t>家民营企业参与“万企帮万村”精准扶贫行动，结对帮扶</w:t>
      </w:r>
      <w:r>
        <w:rPr>
          <w:rFonts w:hint="eastAsia"/>
        </w:rPr>
        <w:t>2009</w:t>
      </w:r>
      <w:r>
        <w:rPr>
          <w:rFonts w:hint="eastAsia"/>
        </w:rPr>
        <w:t>个村，投入资金</w:t>
      </w:r>
      <w:r>
        <w:rPr>
          <w:rFonts w:hint="eastAsia"/>
        </w:rPr>
        <w:t>34.96</w:t>
      </w:r>
      <w:r>
        <w:rPr>
          <w:rFonts w:hint="eastAsia"/>
        </w:rPr>
        <w:t>亿元，帮助</w:t>
      </w:r>
      <w:r>
        <w:rPr>
          <w:rFonts w:hint="eastAsia"/>
        </w:rPr>
        <w:t>1175</w:t>
      </w:r>
      <w:r>
        <w:rPr>
          <w:rFonts w:hint="eastAsia"/>
        </w:rPr>
        <w:t>个贫困村整村脱贫，带动</w:t>
      </w:r>
      <w:r>
        <w:rPr>
          <w:rFonts w:hint="eastAsia"/>
        </w:rPr>
        <w:t>22.27</w:t>
      </w:r>
      <w:r>
        <w:rPr>
          <w:rFonts w:hint="eastAsia"/>
        </w:rPr>
        <w:t>万贫困户稳定脱贫。</w:t>
      </w:r>
      <w:r>
        <w:rPr>
          <w:rFonts w:hint="eastAsia"/>
        </w:rPr>
        <w:t>2021</w:t>
      </w:r>
      <w:r>
        <w:rPr>
          <w:rFonts w:hint="eastAsia"/>
        </w:rPr>
        <w:t>年</w:t>
      </w:r>
      <w:r>
        <w:rPr>
          <w:rFonts w:hint="eastAsia"/>
        </w:rPr>
        <w:t>9</w:t>
      </w:r>
      <w:r>
        <w:rPr>
          <w:rFonts w:hint="eastAsia"/>
        </w:rPr>
        <w:t>月，我市启动“万企兴万村”行动，积极引导民营企业投身乡村振兴，巩固拓展脱贫攻坚成果与乡村振兴有效衔接。</w:t>
      </w:r>
    </w:p>
    <w:p w:rsidR="002A52BF" w:rsidRDefault="002A52BF">
      <w:pPr>
        <w:ind w:firstLine="420"/>
        <w:jc w:val="left"/>
      </w:pPr>
      <w:r>
        <w:rPr>
          <w:rFonts w:hint="eastAsia"/>
        </w:rPr>
        <w:t>创新发展冲锋在前，勇当排头兵。截至</w:t>
      </w:r>
      <w:r>
        <w:rPr>
          <w:rFonts w:hint="eastAsia"/>
        </w:rPr>
        <w:t>2021</w:t>
      </w:r>
      <w:r>
        <w:rPr>
          <w:rFonts w:hint="eastAsia"/>
        </w:rPr>
        <w:t>年底，我市民营科技企业达</w:t>
      </w:r>
      <w:r>
        <w:rPr>
          <w:rFonts w:hint="eastAsia"/>
        </w:rPr>
        <w:t>36812</w:t>
      </w:r>
      <w:r>
        <w:rPr>
          <w:rFonts w:hint="eastAsia"/>
        </w:rPr>
        <w:t>家，占科技型企业总数的</w:t>
      </w:r>
      <w:r>
        <w:rPr>
          <w:rFonts w:hint="eastAsia"/>
        </w:rPr>
        <w:t>99.7</w:t>
      </w:r>
      <w:r>
        <w:rPr>
          <w:rFonts w:hint="eastAsia"/>
        </w:rPr>
        <w:t>％。有效期内的民营高新技术企业</w:t>
      </w:r>
      <w:r>
        <w:rPr>
          <w:rFonts w:hint="eastAsia"/>
        </w:rPr>
        <w:t>4750</w:t>
      </w:r>
      <w:r>
        <w:rPr>
          <w:rFonts w:hint="eastAsia"/>
        </w:rPr>
        <w:t>家，占高新技术企业总数的</w:t>
      </w:r>
      <w:r>
        <w:rPr>
          <w:rFonts w:hint="eastAsia"/>
        </w:rPr>
        <w:t>93</w:t>
      </w:r>
      <w:r>
        <w:rPr>
          <w:rFonts w:hint="eastAsia"/>
        </w:rPr>
        <w:t>％。约</w:t>
      </w:r>
      <w:r>
        <w:rPr>
          <w:rFonts w:hint="eastAsia"/>
        </w:rPr>
        <w:t>400</w:t>
      </w:r>
      <w:r>
        <w:rPr>
          <w:rFonts w:hint="eastAsia"/>
        </w:rPr>
        <w:t>家民营企业进入重庆市大数据产业发展项目库，占全市的</w:t>
      </w:r>
      <w:r>
        <w:rPr>
          <w:rFonts w:hint="eastAsia"/>
        </w:rPr>
        <w:t>69</w:t>
      </w:r>
      <w:r>
        <w:rPr>
          <w:rFonts w:hint="eastAsia"/>
        </w:rPr>
        <w:t>％。重庆市民营企业创办孵化器数量</w:t>
      </w:r>
      <w:r>
        <w:rPr>
          <w:rFonts w:hint="eastAsia"/>
        </w:rPr>
        <w:t>63</w:t>
      </w:r>
      <w:r>
        <w:rPr>
          <w:rFonts w:hint="eastAsia"/>
        </w:rPr>
        <w:t>家，占孵化器总量的</w:t>
      </w:r>
      <w:r>
        <w:rPr>
          <w:rFonts w:hint="eastAsia"/>
        </w:rPr>
        <w:t>64</w:t>
      </w:r>
      <w:r>
        <w:rPr>
          <w:rFonts w:hint="eastAsia"/>
        </w:rPr>
        <w:t>％。其中，国家级孵化器</w:t>
      </w:r>
      <w:r>
        <w:rPr>
          <w:rFonts w:hint="eastAsia"/>
        </w:rPr>
        <w:t>14</w:t>
      </w:r>
      <w:r>
        <w:rPr>
          <w:rFonts w:hint="eastAsia"/>
        </w:rPr>
        <w:t>家，占全市国家级孵化器总数的</w:t>
      </w:r>
      <w:r>
        <w:rPr>
          <w:rFonts w:hint="eastAsia"/>
        </w:rPr>
        <w:t>64</w:t>
      </w:r>
      <w:r>
        <w:rPr>
          <w:rFonts w:hint="eastAsia"/>
        </w:rPr>
        <w:t>％。</w:t>
      </w:r>
    </w:p>
    <w:p w:rsidR="002A52BF" w:rsidRDefault="002A52BF">
      <w:pPr>
        <w:ind w:firstLine="420"/>
        <w:jc w:val="left"/>
      </w:pPr>
      <w:r>
        <w:rPr>
          <w:rFonts w:hint="eastAsia"/>
        </w:rPr>
        <w:t>热心公益慈善事业。</w:t>
      </w:r>
      <w:r>
        <w:rPr>
          <w:rFonts w:hint="eastAsia"/>
        </w:rPr>
        <w:t>2021</w:t>
      </w:r>
      <w:r>
        <w:rPr>
          <w:rFonts w:hint="eastAsia"/>
        </w:rPr>
        <w:t>年，重庆市慈善组织共接受慈善捐赠款物</w:t>
      </w:r>
      <w:r>
        <w:rPr>
          <w:rFonts w:hint="eastAsia"/>
        </w:rPr>
        <w:t>19.45</w:t>
      </w:r>
      <w:r>
        <w:rPr>
          <w:rFonts w:hint="eastAsia"/>
        </w:rPr>
        <w:t>亿元，年度社会责任百强民企捐赠总额达到</w:t>
      </w:r>
      <w:r>
        <w:rPr>
          <w:rFonts w:hint="eastAsia"/>
        </w:rPr>
        <w:t>8.8</w:t>
      </w:r>
      <w:r>
        <w:rPr>
          <w:rFonts w:hint="eastAsia"/>
        </w:rPr>
        <w:t>亿元。</w:t>
      </w:r>
      <w:r>
        <w:rPr>
          <w:rFonts w:hint="eastAsia"/>
        </w:rPr>
        <w:t>2021</w:t>
      </w:r>
      <w:r>
        <w:rPr>
          <w:rFonts w:hint="eastAsia"/>
        </w:rPr>
        <w:t>年“重庆慈善奖”表彰名单中，重庆龙湖集团、金科地产、智飞生物、国瑞控股、迪马实业等知名民营企业榜上有名。</w:t>
      </w:r>
    </w:p>
    <w:p w:rsidR="002A52BF" w:rsidRDefault="002A52BF">
      <w:pPr>
        <w:ind w:firstLine="420"/>
        <w:jc w:val="left"/>
      </w:pPr>
      <w:r>
        <w:rPr>
          <w:rFonts w:hint="eastAsia"/>
        </w:rPr>
        <w:t>坚持新发展理念，绿色转型成效显著。在“双碳”背景下，我市民营企业自觉落实生态环保责任，促进生产服务绿色化，</w:t>
      </w:r>
      <w:r>
        <w:rPr>
          <w:rFonts w:hint="eastAsia"/>
        </w:rPr>
        <w:t>24</w:t>
      </w:r>
      <w:r>
        <w:rPr>
          <w:rFonts w:hint="eastAsia"/>
        </w:rPr>
        <w:t>家民营企业建成国家级绿色工厂。同时，民营企业积极参与节能环保产业发展，过去两年产业增加值年均增长保持</w:t>
      </w:r>
      <w:r>
        <w:rPr>
          <w:rFonts w:hint="eastAsia"/>
        </w:rPr>
        <w:t>20</w:t>
      </w:r>
      <w:r>
        <w:rPr>
          <w:rFonts w:hint="eastAsia"/>
        </w:rPr>
        <w:t>％以上。</w:t>
      </w:r>
    </w:p>
    <w:p w:rsidR="002A52BF" w:rsidRDefault="002A52BF">
      <w:pPr>
        <w:ind w:firstLine="420"/>
        <w:jc w:val="left"/>
      </w:pPr>
      <w:r>
        <w:rPr>
          <w:rFonts w:hint="eastAsia"/>
        </w:rPr>
        <w:t>开放促发展，争当共建“一带一路”生力军。</w:t>
      </w:r>
      <w:r>
        <w:rPr>
          <w:rFonts w:hint="eastAsia"/>
        </w:rPr>
        <w:t>2021</w:t>
      </w:r>
      <w:r>
        <w:rPr>
          <w:rFonts w:hint="eastAsia"/>
        </w:rPr>
        <w:t>年，我市有进出口实绩的民营企业超过</w:t>
      </w:r>
      <w:r>
        <w:rPr>
          <w:rFonts w:hint="eastAsia"/>
        </w:rPr>
        <w:t>3000</w:t>
      </w:r>
      <w:r>
        <w:rPr>
          <w:rFonts w:hint="eastAsia"/>
        </w:rPr>
        <w:lastRenderedPageBreak/>
        <w:t>家，实现进出口</w:t>
      </w:r>
      <w:r>
        <w:rPr>
          <w:rFonts w:hint="eastAsia"/>
        </w:rPr>
        <w:t>3494</w:t>
      </w:r>
      <w:r>
        <w:rPr>
          <w:rFonts w:hint="eastAsia"/>
        </w:rPr>
        <w:t>亿元，占同期重庆外贸总值的比重达</w:t>
      </w:r>
      <w:r>
        <w:rPr>
          <w:rFonts w:hint="eastAsia"/>
        </w:rPr>
        <w:t>43.7</w:t>
      </w:r>
      <w:r>
        <w:rPr>
          <w:rFonts w:hint="eastAsia"/>
        </w:rPr>
        <w:t>％，同比提升</w:t>
      </w:r>
      <w:r>
        <w:rPr>
          <w:rFonts w:hint="eastAsia"/>
        </w:rPr>
        <w:t>5.4</w:t>
      </w:r>
      <w:r>
        <w:rPr>
          <w:rFonts w:hint="eastAsia"/>
        </w:rPr>
        <w:t>个百分点。全市</w:t>
      </w:r>
      <w:r>
        <w:rPr>
          <w:rFonts w:hint="eastAsia"/>
        </w:rPr>
        <w:t>18</w:t>
      </w:r>
      <w:r>
        <w:rPr>
          <w:rFonts w:hint="eastAsia"/>
        </w:rPr>
        <w:t>家民营企业对“一带一路”投资</w:t>
      </w:r>
      <w:r>
        <w:rPr>
          <w:rFonts w:hint="eastAsia"/>
        </w:rPr>
        <w:t>5082</w:t>
      </w:r>
      <w:r>
        <w:rPr>
          <w:rFonts w:hint="eastAsia"/>
        </w:rPr>
        <w:t>万美元，企业数和投资额分别占全市投资“一带一路”企业的</w:t>
      </w:r>
      <w:r>
        <w:rPr>
          <w:rFonts w:hint="eastAsia"/>
        </w:rPr>
        <w:t>86</w:t>
      </w:r>
      <w:r>
        <w:rPr>
          <w:rFonts w:hint="eastAsia"/>
        </w:rPr>
        <w:t>％、</w:t>
      </w:r>
      <w:r>
        <w:rPr>
          <w:rFonts w:hint="eastAsia"/>
        </w:rPr>
        <w:t>72</w:t>
      </w:r>
      <w:r>
        <w:rPr>
          <w:rFonts w:hint="eastAsia"/>
        </w:rPr>
        <w:t>％，成为我市融入共建“一带一路”的生力军。</w:t>
      </w:r>
    </w:p>
    <w:p w:rsidR="002A52BF" w:rsidRDefault="002A52BF">
      <w:pPr>
        <w:ind w:firstLine="420"/>
        <w:jc w:val="left"/>
      </w:pPr>
      <w:r>
        <w:rPr>
          <w:rFonts w:hint="eastAsia"/>
        </w:rPr>
        <w:t>社会责任百强民企在社会责任实践方面的主要特点</w:t>
      </w:r>
    </w:p>
    <w:p w:rsidR="002A52BF" w:rsidRDefault="002A52BF">
      <w:pPr>
        <w:ind w:firstLine="420"/>
        <w:jc w:val="left"/>
      </w:pPr>
      <w:r>
        <w:rPr>
          <w:rFonts w:hint="eastAsia"/>
        </w:rPr>
        <w:t>重庆市社会责任百强民营企业在社会责任实践方面呈现出五个特征：</w:t>
      </w:r>
    </w:p>
    <w:p w:rsidR="002A52BF" w:rsidRDefault="002A52BF">
      <w:pPr>
        <w:ind w:firstLine="420"/>
        <w:jc w:val="left"/>
      </w:pPr>
      <w:r>
        <w:rPr>
          <w:rFonts w:hint="eastAsia"/>
        </w:rPr>
        <w:t>一是乡村振兴成为履责要点。年度社会责任百强民企中，共有</w:t>
      </w:r>
      <w:r>
        <w:rPr>
          <w:rFonts w:hint="eastAsia"/>
        </w:rPr>
        <w:t>62</w:t>
      </w:r>
      <w:r>
        <w:rPr>
          <w:rFonts w:hint="eastAsia"/>
        </w:rPr>
        <w:t>家参与了乡村振兴，其中有</w:t>
      </w:r>
      <w:r>
        <w:rPr>
          <w:rFonts w:hint="eastAsia"/>
        </w:rPr>
        <w:t>26</w:t>
      </w:r>
      <w:r>
        <w:rPr>
          <w:rFonts w:hint="eastAsia"/>
        </w:rPr>
        <w:t>家企业设置有专职部门负责乡村振兴工作。一批积极承担先富带后富时代责任的优秀企业也竞相涌现，龙湖集团控股有限公司捐资</w:t>
      </w:r>
      <w:r>
        <w:rPr>
          <w:rFonts w:hint="eastAsia"/>
        </w:rPr>
        <w:t>2</w:t>
      </w:r>
      <w:r>
        <w:rPr>
          <w:rFonts w:hint="eastAsia"/>
        </w:rPr>
        <w:t>亿元、重庆国瑞控股集团有限公司捐资</w:t>
      </w:r>
      <w:r>
        <w:rPr>
          <w:rFonts w:hint="eastAsia"/>
        </w:rPr>
        <w:t>1.2</w:t>
      </w:r>
      <w:r>
        <w:rPr>
          <w:rFonts w:hint="eastAsia"/>
        </w:rPr>
        <w:t>亿元、重庆智飞生物制品股份有限公司捐资</w:t>
      </w:r>
      <w:r>
        <w:rPr>
          <w:rFonts w:hint="eastAsia"/>
        </w:rPr>
        <w:t>3000</w:t>
      </w:r>
      <w:r>
        <w:rPr>
          <w:rFonts w:hint="eastAsia"/>
        </w:rPr>
        <w:t>万元分别设立基金，助力乡村补短板、育产业。</w:t>
      </w:r>
    </w:p>
    <w:p w:rsidR="002A52BF" w:rsidRDefault="002A52BF">
      <w:pPr>
        <w:ind w:firstLine="420"/>
        <w:jc w:val="left"/>
      </w:pPr>
      <w:r>
        <w:rPr>
          <w:rFonts w:hint="eastAsia"/>
        </w:rPr>
        <w:t>二是吸纳就业能力持续提升。年度社会责任百强民企共吸纳就业</w:t>
      </w:r>
      <w:r>
        <w:rPr>
          <w:rFonts w:hint="eastAsia"/>
        </w:rPr>
        <w:t>21.4</w:t>
      </w:r>
      <w:r>
        <w:rPr>
          <w:rFonts w:hint="eastAsia"/>
        </w:rPr>
        <w:t>万人，较上年责任百强同比增长</w:t>
      </w:r>
      <w:r>
        <w:rPr>
          <w:rFonts w:hint="eastAsia"/>
        </w:rPr>
        <w:t>7.5</w:t>
      </w:r>
      <w:r>
        <w:rPr>
          <w:rFonts w:hint="eastAsia"/>
        </w:rPr>
        <w:t>％。从员工变动情况来看，今年有</w:t>
      </w:r>
      <w:r>
        <w:rPr>
          <w:rFonts w:hint="eastAsia"/>
        </w:rPr>
        <w:t>64</w:t>
      </w:r>
      <w:r>
        <w:rPr>
          <w:rFonts w:hint="eastAsia"/>
        </w:rPr>
        <w:t>家企业员工总数正增长，较上年增加</w:t>
      </w:r>
      <w:r>
        <w:rPr>
          <w:rFonts w:hint="eastAsia"/>
        </w:rPr>
        <w:t>2</w:t>
      </w:r>
      <w:r>
        <w:rPr>
          <w:rFonts w:hint="eastAsia"/>
        </w:rPr>
        <w:t>家。</w:t>
      </w:r>
    </w:p>
    <w:p w:rsidR="002A52BF" w:rsidRDefault="002A52BF">
      <w:pPr>
        <w:ind w:firstLine="420"/>
        <w:jc w:val="left"/>
      </w:pPr>
      <w:r>
        <w:rPr>
          <w:rFonts w:hint="eastAsia"/>
        </w:rPr>
        <w:t>三是提质增效助力“双循环”发展。年度社会责任百强民企对“双循环”认知普遍提升。在促进“双循环”新发展格局的措施方面，一方面强化质量管理，</w:t>
      </w:r>
      <w:r>
        <w:rPr>
          <w:rFonts w:hint="eastAsia"/>
        </w:rPr>
        <w:t>90</w:t>
      </w:r>
      <w:r>
        <w:rPr>
          <w:rFonts w:hint="eastAsia"/>
        </w:rPr>
        <w:t>家企业选择提升产品或服务质量，追求高质量发展；另一方面积极转型创新，</w:t>
      </w:r>
      <w:r>
        <w:rPr>
          <w:rFonts w:hint="eastAsia"/>
        </w:rPr>
        <w:t>75</w:t>
      </w:r>
      <w:r>
        <w:rPr>
          <w:rFonts w:hint="eastAsia"/>
        </w:rPr>
        <w:t>家选择加强创新，参与核心技术攻关，</w:t>
      </w:r>
      <w:r>
        <w:rPr>
          <w:rFonts w:hint="eastAsia"/>
        </w:rPr>
        <w:t>67</w:t>
      </w:r>
      <w:r>
        <w:rPr>
          <w:rFonts w:hint="eastAsia"/>
        </w:rPr>
        <w:t>家选择了数字化转型，培育新业态、新模式。</w:t>
      </w:r>
    </w:p>
    <w:p w:rsidR="002A52BF" w:rsidRDefault="002A52BF">
      <w:pPr>
        <w:ind w:firstLine="420"/>
        <w:jc w:val="left"/>
      </w:pPr>
      <w:r>
        <w:rPr>
          <w:rFonts w:hint="eastAsia"/>
        </w:rPr>
        <w:t>四是普遍重视教育和助老慈善捐赠。年度社会责任百强民企捐赠总额为</w:t>
      </w:r>
      <w:r>
        <w:rPr>
          <w:rFonts w:hint="eastAsia"/>
        </w:rPr>
        <w:t>8.8</w:t>
      </w:r>
      <w:r>
        <w:rPr>
          <w:rFonts w:hint="eastAsia"/>
        </w:rPr>
        <w:t>亿元。龙湖集团捐赠</w:t>
      </w:r>
      <w:r>
        <w:rPr>
          <w:rFonts w:hint="eastAsia"/>
        </w:rPr>
        <w:t>4.1</w:t>
      </w:r>
      <w:r>
        <w:rPr>
          <w:rFonts w:hint="eastAsia"/>
        </w:rPr>
        <w:t>亿元，迪马实业股份有限公司捐赠</w:t>
      </w:r>
      <w:r>
        <w:rPr>
          <w:rFonts w:hint="eastAsia"/>
        </w:rPr>
        <w:t>1.3</w:t>
      </w:r>
      <w:r>
        <w:rPr>
          <w:rFonts w:hint="eastAsia"/>
        </w:rPr>
        <w:t>亿元，另外还有</w:t>
      </w:r>
      <w:r>
        <w:rPr>
          <w:rFonts w:hint="eastAsia"/>
        </w:rPr>
        <w:t>7</w:t>
      </w:r>
      <w:r>
        <w:rPr>
          <w:rFonts w:hint="eastAsia"/>
        </w:rPr>
        <w:t>家企业捐赠金额在</w:t>
      </w:r>
      <w:r>
        <w:rPr>
          <w:rFonts w:hint="eastAsia"/>
        </w:rPr>
        <w:t>1000</w:t>
      </w:r>
      <w:r>
        <w:rPr>
          <w:rFonts w:hint="eastAsia"/>
        </w:rPr>
        <w:t>万元到</w:t>
      </w:r>
      <w:r>
        <w:rPr>
          <w:rFonts w:hint="eastAsia"/>
        </w:rPr>
        <w:t>1</w:t>
      </w:r>
      <w:r>
        <w:rPr>
          <w:rFonts w:hint="eastAsia"/>
        </w:rPr>
        <w:t>亿元之间。其中教育和助老是重点关注领域，捐赠额占比达总捐赠额的</w:t>
      </w:r>
      <w:r>
        <w:rPr>
          <w:rFonts w:hint="eastAsia"/>
        </w:rPr>
        <w:t>62.9</w:t>
      </w:r>
      <w:r>
        <w:rPr>
          <w:rFonts w:hint="eastAsia"/>
        </w:rPr>
        <w:t>％。</w:t>
      </w:r>
    </w:p>
    <w:p w:rsidR="002A52BF" w:rsidRDefault="002A52BF">
      <w:pPr>
        <w:ind w:firstLine="420"/>
        <w:jc w:val="left"/>
      </w:pPr>
      <w:r>
        <w:rPr>
          <w:rFonts w:hint="eastAsia"/>
        </w:rPr>
        <w:t>五是环境管理水平明显提高，国土绿化表现亮眼。年度社会责任百强民企中有</w:t>
      </w:r>
      <w:r>
        <w:rPr>
          <w:rFonts w:hint="eastAsia"/>
        </w:rPr>
        <w:t>80</w:t>
      </w:r>
      <w:r>
        <w:rPr>
          <w:rFonts w:hint="eastAsia"/>
        </w:rPr>
        <w:t>家设置了负责环境保护管理的工作部门，较上年增加</w:t>
      </w:r>
      <w:r>
        <w:rPr>
          <w:rFonts w:hint="eastAsia"/>
        </w:rPr>
        <w:t>29</w:t>
      </w:r>
      <w:r>
        <w:rPr>
          <w:rFonts w:hint="eastAsia"/>
        </w:rPr>
        <w:t>家。</w:t>
      </w:r>
      <w:r>
        <w:rPr>
          <w:rFonts w:hint="eastAsia"/>
        </w:rPr>
        <w:t>75</w:t>
      </w:r>
      <w:r>
        <w:rPr>
          <w:rFonts w:hint="eastAsia"/>
        </w:rPr>
        <w:t>家建立了环境影响和风险评估机制。部分企业在“双碳”领域积极探索，</w:t>
      </w:r>
      <w:r>
        <w:rPr>
          <w:rFonts w:hint="eastAsia"/>
        </w:rPr>
        <w:t>14</w:t>
      </w:r>
      <w:r>
        <w:rPr>
          <w:rFonts w:hint="eastAsia"/>
        </w:rPr>
        <w:t>家企业制定了碳中和规划，</w:t>
      </w:r>
      <w:r>
        <w:rPr>
          <w:rFonts w:hint="eastAsia"/>
        </w:rPr>
        <w:t>8</w:t>
      </w:r>
      <w:r>
        <w:rPr>
          <w:rFonts w:hint="eastAsia"/>
        </w:rPr>
        <w:t>家企业确定了碳排放核算的组织边界和运营边界。</w:t>
      </w:r>
      <w:r>
        <w:rPr>
          <w:rFonts w:hint="eastAsia"/>
        </w:rPr>
        <w:t>2022</w:t>
      </w:r>
      <w:r>
        <w:rPr>
          <w:rFonts w:hint="eastAsia"/>
        </w:rPr>
        <w:t>责任百强中共有</w:t>
      </w:r>
      <w:r>
        <w:rPr>
          <w:rFonts w:hint="eastAsia"/>
        </w:rPr>
        <w:t>26</w:t>
      </w:r>
      <w:r>
        <w:rPr>
          <w:rFonts w:hint="eastAsia"/>
        </w:rPr>
        <w:t>家企业参与生态保护修复和国土绿化工作，重庆星星套装门（集团）有限责任公司董事长刘晓俊、重庆邦天农业发展有限公司董事长巫艾玲荣获“光彩事业国土绿化贡献奖”。</w:t>
      </w:r>
    </w:p>
    <w:p w:rsidR="002A52BF" w:rsidRDefault="002A52BF">
      <w:pPr>
        <w:ind w:firstLine="420"/>
        <w:jc w:val="left"/>
      </w:pPr>
      <w:r>
        <w:rPr>
          <w:rFonts w:hint="eastAsia"/>
        </w:rPr>
        <w:t>同时发布的还有“</w:t>
      </w:r>
      <w:r>
        <w:rPr>
          <w:rFonts w:hint="eastAsia"/>
        </w:rPr>
        <w:t>2022</w:t>
      </w:r>
      <w:r>
        <w:rPr>
          <w:rFonts w:hint="eastAsia"/>
        </w:rPr>
        <w:t>重庆市民营企业社会责任</w:t>
      </w:r>
      <w:r>
        <w:rPr>
          <w:rFonts w:hint="eastAsia"/>
        </w:rPr>
        <w:t>100</w:t>
      </w:r>
      <w:r>
        <w:rPr>
          <w:rFonts w:hint="eastAsia"/>
        </w:rPr>
        <w:t>强榜单”和“”</w:t>
      </w:r>
      <w:r>
        <w:rPr>
          <w:rFonts w:hint="eastAsia"/>
        </w:rPr>
        <w:t>2022</w:t>
      </w:r>
      <w:r>
        <w:rPr>
          <w:rFonts w:hint="eastAsia"/>
        </w:rPr>
        <w:t>重庆市民营企业社会责任优秀案例。民营企业社会责任</w:t>
      </w:r>
      <w:r>
        <w:rPr>
          <w:rFonts w:hint="eastAsia"/>
        </w:rPr>
        <w:t>100</w:t>
      </w:r>
      <w:r>
        <w:rPr>
          <w:rFonts w:hint="eastAsia"/>
        </w:rPr>
        <w:t>强榜单中，赛力斯集团股份有限公司、重庆智飞生物制品股份有限公司、龙湖集团控股有限公司、重庆望变电气（集团）股份有限公司、重庆陶然居饮食文化（集团）股份有限公司、重庆华宇集团有限公司、重庆金科投资控股（集团）有限责任公司、重庆市迪马实业股份有限公司、马上消费金融股份有限公司、民生能源（集团）股份有限公司排名前十位。</w:t>
      </w:r>
    </w:p>
    <w:p w:rsidR="002A52BF" w:rsidRDefault="002A52BF">
      <w:pPr>
        <w:ind w:firstLine="420"/>
        <w:jc w:val="left"/>
      </w:pPr>
      <w:r>
        <w:rPr>
          <w:rFonts w:hint="eastAsia"/>
        </w:rPr>
        <w:t>重庆望变电气（集团）股份有限公司等</w:t>
      </w:r>
      <w:r>
        <w:rPr>
          <w:rFonts w:hint="eastAsia"/>
        </w:rPr>
        <w:t>10</w:t>
      </w:r>
      <w:r>
        <w:rPr>
          <w:rFonts w:hint="eastAsia"/>
        </w:rPr>
        <w:t>个民营企业（企业家）入选</w:t>
      </w:r>
      <w:r>
        <w:rPr>
          <w:rFonts w:hint="eastAsia"/>
        </w:rPr>
        <w:t>2022</w:t>
      </w:r>
      <w:r>
        <w:rPr>
          <w:rFonts w:hint="eastAsia"/>
        </w:rPr>
        <w:t>重庆市民营企业社会责任优秀案例。</w:t>
      </w:r>
    </w:p>
    <w:p w:rsidR="002A52BF" w:rsidRDefault="002A52BF">
      <w:pPr>
        <w:ind w:firstLine="420"/>
        <w:jc w:val="left"/>
      </w:pPr>
      <w:r>
        <w:rPr>
          <w:rFonts w:hint="eastAsia"/>
        </w:rPr>
        <w:t>2022</w:t>
      </w:r>
      <w:r>
        <w:rPr>
          <w:rFonts w:hint="eastAsia"/>
        </w:rPr>
        <w:t>重庆市民营企业社会责任优秀案例入选名单</w:t>
      </w:r>
    </w:p>
    <w:p w:rsidR="002A52BF" w:rsidRDefault="002A52BF">
      <w:pPr>
        <w:ind w:firstLine="420"/>
        <w:jc w:val="left"/>
      </w:pPr>
      <w:r>
        <w:rPr>
          <w:rFonts w:hint="eastAsia"/>
        </w:rPr>
        <w:t>重庆望变电气（集团）股份有限公司</w:t>
      </w:r>
    </w:p>
    <w:p w:rsidR="002A52BF" w:rsidRDefault="002A52BF">
      <w:pPr>
        <w:ind w:firstLine="420"/>
        <w:jc w:val="left"/>
      </w:pPr>
      <w:r>
        <w:rPr>
          <w:rFonts w:hint="eastAsia"/>
        </w:rPr>
        <w:t>重庆钰鑫实业集团有限公司</w:t>
      </w:r>
    </w:p>
    <w:p w:rsidR="002A52BF" w:rsidRDefault="002A52BF">
      <w:pPr>
        <w:ind w:firstLine="420"/>
        <w:jc w:val="left"/>
      </w:pPr>
      <w:r>
        <w:rPr>
          <w:rFonts w:hint="eastAsia"/>
        </w:rPr>
        <w:t>中元汇吉生物技术股份有限公司</w:t>
      </w:r>
    </w:p>
    <w:p w:rsidR="002A52BF" w:rsidRDefault="002A52BF">
      <w:pPr>
        <w:ind w:firstLine="420"/>
        <w:jc w:val="left"/>
      </w:pPr>
      <w:r>
        <w:rPr>
          <w:rFonts w:hint="eastAsia"/>
        </w:rPr>
        <w:t>渝丰科技股份有限公司</w:t>
      </w:r>
    </w:p>
    <w:p w:rsidR="002A52BF" w:rsidRDefault="002A52BF">
      <w:pPr>
        <w:ind w:firstLine="420"/>
        <w:jc w:val="left"/>
      </w:pPr>
      <w:r>
        <w:rPr>
          <w:rFonts w:hint="eastAsia"/>
        </w:rPr>
        <w:t>重庆国瑞控股集团有限公司</w:t>
      </w:r>
    </w:p>
    <w:p w:rsidR="002A52BF" w:rsidRDefault="002A52BF">
      <w:pPr>
        <w:ind w:firstLine="420"/>
        <w:jc w:val="left"/>
      </w:pPr>
      <w:r>
        <w:rPr>
          <w:rFonts w:hint="eastAsia"/>
        </w:rPr>
        <w:t>重庆莱福医疗产业有限公司</w:t>
      </w:r>
    </w:p>
    <w:p w:rsidR="002A52BF" w:rsidRDefault="002A52BF">
      <w:pPr>
        <w:ind w:firstLine="420"/>
        <w:jc w:val="left"/>
      </w:pPr>
      <w:r>
        <w:rPr>
          <w:rFonts w:hint="eastAsia"/>
        </w:rPr>
        <w:t>玛格家居股份有限公司</w:t>
      </w:r>
    </w:p>
    <w:p w:rsidR="002A52BF" w:rsidRDefault="002A52BF">
      <w:pPr>
        <w:ind w:firstLine="420"/>
        <w:jc w:val="left"/>
      </w:pPr>
      <w:r>
        <w:rPr>
          <w:rFonts w:hint="eastAsia"/>
        </w:rPr>
        <w:t>林其鑫</w:t>
      </w:r>
      <w:r>
        <w:rPr>
          <w:rFonts w:hint="eastAsia"/>
        </w:rPr>
        <w:t xml:space="preserve">  </w:t>
      </w:r>
      <w:r>
        <w:rPr>
          <w:rFonts w:hint="eastAsia"/>
        </w:rPr>
        <w:t>重庆琪金食品集团有限公司董事长</w:t>
      </w:r>
    </w:p>
    <w:p w:rsidR="002A52BF" w:rsidRDefault="002A52BF">
      <w:pPr>
        <w:ind w:firstLine="420"/>
        <w:jc w:val="left"/>
      </w:pPr>
      <w:r>
        <w:rPr>
          <w:rFonts w:hint="eastAsia"/>
        </w:rPr>
        <w:t>重庆载禾农业发展股份有限公司</w:t>
      </w:r>
    </w:p>
    <w:p w:rsidR="002A52BF" w:rsidRDefault="002A52BF">
      <w:pPr>
        <w:ind w:firstLine="420"/>
        <w:jc w:val="left"/>
      </w:pPr>
      <w:r>
        <w:rPr>
          <w:rFonts w:hint="eastAsia"/>
        </w:rPr>
        <w:t>马上消费金融股份有限公司</w:t>
      </w:r>
    </w:p>
    <w:p w:rsidR="002A52BF" w:rsidRDefault="002A52BF">
      <w:pPr>
        <w:ind w:firstLine="420"/>
        <w:jc w:val="right"/>
      </w:pPr>
      <w:r>
        <w:rPr>
          <w:rFonts w:hint="eastAsia"/>
        </w:rPr>
        <w:t>新渝商微信公众</w:t>
      </w:r>
      <w:r>
        <w:rPr>
          <w:rFonts w:hint="eastAsia"/>
        </w:rPr>
        <w:t>2023-01-09</w:t>
      </w:r>
    </w:p>
    <w:p w:rsidR="002A52BF" w:rsidRDefault="002A52BF" w:rsidP="00266164">
      <w:pPr>
        <w:sectPr w:rsidR="002A52BF" w:rsidSect="00266164">
          <w:type w:val="continuous"/>
          <w:pgSz w:w="11906" w:h="16838"/>
          <w:pgMar w:top="1644" w:right="1236" w:bottom="1418" w:left="1814" w:header="851" w:footer="907" w:gutter="0"/>
          <w:pgNumType w:start="1"/>
          <w:cols w:space="720"/>
          <w:docGrid w:type="lines" w:linePitch="341" w:charSpace="2373"/>
        </w:sectPr>
      </w:pPr>
    </w:p>
    <w:p w:rsidR="00AB2CDC" w:rsidRDefault="00AB2CDC"/>
    <w:sectPr w:rsidR="00AB2C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A52BF"/>
    <w:rsid w:val="002A52BF"/>
    <w:rsid w:val="00AB2C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A52B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A52B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2392</Characters>
  <Application>Microsoft Office Word</Application>
  <DocSecurity>0</DocSecurity>
  <Lines>19</Lines>
  <Paragraphs>5</Paragraphs>
  <ScaleCrop>false</ScaleCrop>
  <Company>微软中国</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2023-02-03T09:21:00Z</dcterms:created>
</cp:coreProperties>
</file>