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61" w:rsidRDefault="00283F61">
      <w:pPr>
        <w:pStyle w:val="1"/>
      </w:pPr>
      <w:r>
        <w:rPr>
          <w:rFonts w:hint="eastAsia"/>
        </w:rPr>
        <w:t>英山凝聚统战力量 助推民营经济高质量发展</w:t>
      </w:r>
    </w:p>
    <w:p w:rsidR="00283F61" w:rsidRDefault="00283F61">
      <w:pPr>
        <w:tabs>
          <w:tab w:val="left" w:pos="8420"/>
        </w:tabs>
        <w:ind w:firstLine="420"/>
      </w:pPr>
      <w:r>
        <w:rPr>
          <w:rFonts w:hint="eastAsia"/>
        </w:rPr>
        <w:t>——专访县委统战部副部长、县工商联党组书记曹辉</w:t>
      </w:r>
    </w:p>
    <w:p w:rsidR="00283F61" w:rsidRDefault="00283F61">
      <w:pPr>
        <w:tabs>
          <w:tab w:val="left" w:pos="8420"/>
        </w:tabs>
        <w:ind w:firstLine="420"/>
      </w:pPr>
      <w:r>
        <w:rPr>
          <w:rFonts w:hint="eastAsia"/>
        </w:rPr>
        <w:t>编者按</w:t>
      </w:r>
    </w:p>
    <w:p w:rsidR="00283F61" w:rsidRDefault="00283F61">
      <w:pPr>
        <w:tabs>
          <w:tab w:val="left" w:pos="8420"/>
        </w:tabs>
        <w:ind w:firstLine="420"/>
      </w:pPr>
      <w:r>
        <w:rPr>
          <w:rFonts w:hint="eastAsia"/>
        </w:rPr>
        <w:t>为切实增强政治意识、大局意识，把全县党员干部群众的思想和行动统一到党的二十大精神上来，确保党中央决策部署在英山落地生根，中共英山县委宣传部、英山县融媒体中心联合开办《学习贯彻二十大·建设美好新英山——全媒体访谈》专栏，邀请全县各重点项目建设指挥部常务副指挥长或副指挥长、各乡镇党委书记和开发区第一副职、县直相关单位“一把手”做客县融媒体中心演播室，现场接受全媒体访谈，就如何贯彻落实党的二十大精神谈思路举措、谋发展布局。</w:t>
      </w:r>
    </w:p>
    <w:p w:rsidR="00283F61" w:rsidRDefault="00283F61">
      <w:pPr>
        <w:tabs>
          <w:tab w:val="left" w:pos="8420"/>
        </w:tabs>
        <w:ind w:firstLine="420"/>
      </w:pPr>
      <w:r>
        <w:rPr>
          <w:rFonts w:hint="eastAsia"/>
        </w:rPr>
        <w:t>全</w:t>
      </w:r>
      <w:r>
        <w:rPr>
          <w:rFonts w:hint="eastAsia"/>
        </w:rPr>
        <w:t xml:space="preserve"> </w:t>
      </w:r>
      <w:r>
        <w:rPr>
          <w:rFonts w:hint="eastAsia"/>
        </w:rPr>
        <w:t>媒</w:t>
      </w:r>
      <w:r>
        <w:rPr>
          <w:rFonts w:hint="eastAsia"/>
        </w:rPr>
        <w:t xml:space="preserve"> </w:t>
      </w:r>
      <w:r>
        <w:rPr>
          <w:rFonts w:hint="eastAsia"/>
        </w:rPr>
        <w:t>体</w:t>
      </w:r>
      <w:r>
        <w:rPr>
          <w:rFonts w:hint="eastAsia"/>
        </w:rPr>
        <w:t xml:space="preserve"> </w:t>
      </w:r>
      <w:r>
        <w:rPr>
          <w:rFonts w:hint="eastAsia"/>
        </w:rPr>
        <w:t>访</w:t>
      </w:r>
      <w:r>
        <w:rPr>
          <w:rFonts w:hint="eastAsia"/>
        </w:rPr>
        <w:t xml:space="preserve"> </w:t>
      </w:r>
      <w:r>
        <w:rPr>
          <w:rFonts w:hint="eastAsia"/>
        </w:rPr>
        <w:t>谈</w:t>
      </w:r>
    </w:p>
    <w:p w:rsidR="00283F61" w:rsidRDefault="00283F61">
      <w:pPr>
        <w:tabs>
          <w:tab w:val="left" w:pos="8420"/>
        </w:tabs>
        <w:ind w:firstLine="420"/>
      </w:pPr>
      <w:r>
        <w:rPr>
          <w:rFonts w:hint="eastAsia"/>
        </w:rPr>
        <w:t>今天专访</w:t>
      </w:r>
    </w:p>
    <w:p w:rsidR="00283F61" w:rsidRDefault="00283F61">
      <w:pPr>
        <w:tabs>
          <w:tab w:val="left" w:pos="8420"/>
        </w:tabs>
        <w:ind w:firstLine="420"/>
      </w:pPr>
      <w:r>
        <w:rPr>
          <w:rFonts w:hint="eastAsia"/>
        </w:rPr>
        <w:t>县委统战部副部长</w:t>
      </w:r>
    </w:p>
    <w:p w:rsidR="00283F61" w:rsidRDefault="00283F61">
      <w:pPr>
        <w:tabs>
          <w:tab w:val="left" w:pos="8420"/>
        </w:tabs>
        <w:ind w:firstLine="420"/>
      </w:pPr>
      <w:r>
        <w:rPr>
          <w:rFonts w:hint="eastAsia"/>
        </w:rPr>
        <w:t>县工商联党组书记</w:t>
      </w:r>
    </w:p>
    <w:p w:rsidR="00283F61" w:rsidRDefault="00283F61">
      <w:pPr>
        <w:tabs>
          <w:tab w:val="left" w:pos="8420"/>
        </w:tabs>
        <w:ind w:firstLine="420"/>
      </w:pPr>
      <w:r>
        <w:rPr>
          <w:rFonts w:hint="eastAsia"/>
        </w:rPr>
        <w:t>曹辉</w:t>
      </w:r>
    </w:p>
    <w:p w:rsidR="00283F61" w:rsidRDefault="00283F61">
      <w:pPr>
        <w:tabs>
          <w:tab w:val="left" w:pos="8420"/>
        </w:tabs>
        <w:ind w:firstLine="420"/>
      </w:pPr>
      <w:r>
        <w:rPr>
          <w:rFonts w:hint="eastAsia"/>
        </w:rPr>
        <w:t>主持人：工商联作为党和政府联系非公有制经济人士的桥梁纽带，在落实县委“五抓五建”发展布局“和“七个新英山”宏伟目标上起着重要的推动作用。党的二十大胜利召开，为我县经济发展注入了新活力。请问曹书记，党的二十大精神对于我们的工作具有哪些指导性的意义呢？</w:t>
      </w:r>
    </w:p>
    <w:p w:rsidR="00283F61" w:rsidRDefault="00283F61">
      <w:pPr>
        <w:tabs>
          <w:tab w:val="left" w:pos="8420"/>
        </w:tabs>
        <w:ind w:firstLine="420"/>
      </w:pPr>
      <w:r>
        <w:rPr>
          <w:rFonts w:hint="eastAsia"/>
        </w:rPr>
        <w:t>曹辉：党的二十大报告指出“我们要构建高水平社会主义市场经济体制，坚持和完善社会主义基本经济制度，毫不动摇巩固和发展公有制经济，毫不动摇鼓励、支持、引导非公有制经济发展”，党的二十大报告再次重申坚持“两个毫不动摇”，第一次明确提出“优化民营企业发展环境，依法保护民营企业产权和企业家权益，促进民营经济发展壮大”，更加坚定了企业发展信心，提振了发展动能。同时，党的二十大报告提出，“要全面构建亲清政商关系，促进非公有制经济健康发展和非公有制经济人士健康成长”，为我们工商联工作指明了方向。</w:t>
      </w:r>
    </w:p>
    <w:p w:rsidR="00283F61" w:rsidRDefault="00283F61">
      <w:pPr>
        <w:tabs>
          <w:tab w:val="left" w:pos="8420"/>
        </w:tabs>
        <w:ind w:firstLine="420"/>
      </w:pPr>
      <w:r>
        <w:rPr>
          <w:rFonts w:hint="eastAsia"/>
        </w:rPr>
        <w:t>主持人：那么围绕党的二十大报告提出的这些相关的要求，县工商联将如何去贯彻落实党的二十大精神？</w:t>
      </w:r>
    </w:p>
    <w:p w:rsidR="00283F61" w:rsidRDefault="00283F61">
      <w:pPr>
        <w:tabs>
          <w:tab w:val="left" w:pos="8420"/>
        </w:tabs>
        <w:ind w:firstLine="420"/>
      </w:pPr>
      <w:r>
        <w:rPr>
          <w:rFonts w:hint="eastAsia"/>
        </w:rPr>
        <w:t>曹辉：习近平总书记指出，非公有制经济要健康发展，前提是非公有制经济人士要健康成长。县工商联将围绕提振民营企业家发展信心、促进非公有制经济人士健康成长，重点做好以下工作。</w:t>
      </w:r>
    </w:p>
    <w:p w:rsidR="00283F61" w:rsidRDefault="00283F61">
      <w:pPr>
        <w:tabs>
          <w:tab w:val="left" w:pos="8420"/>
        </w:tabs>
        <w:ind w:firstLine="420"/>
      </w:pPr>
      <w:r>
        <w:rPr>
          <w:rFonts w:hint="eastAsia"/>
        </w:rPr>
        <w:t>一是加强思想政治引领，要深学细悟笃行，以党的二十大精神为指引，继续深入开展非公有制经济人士理想信念教育。</w:t>
      </w:r>
    </w:p>
    <w:p w:rsidR="00283F61" w:rsidRDefault="00283F61">
      <w:pPr>
        <w:tabs>
          <w:tab w:val="left" w:pos="8420"/>
        </w:tabs>
        <w:ind w:firstLine="420"/>
      </w:pPr>
      <w:r>
        <w:rPr>
          <w:rFonts w:hint="eastAsia"/>
        </w:rPr>
        <w:t>二是开展政策宣传解读，积极开展有声势有深度的宣传，推动全县民营企业以学促干、真抓实干。</w:t>
      </w:r>
    </w:p>
    <w:p w:rsidR="00283F61" w:rsidRDefault="00283F61">
      <w:pPr>
        <w:tabs>
          <w:tab w:val="left" w:pos="8420"/>
        </w:tabs>
        <w:ind w:firstLine="420"/>
      </w:pPr>
      <w:r>
        <w:rPr>
          <w:rFonts w:hint="eastAsia"/>
        </w:rPr>
        <w:t>三是发扬斗争精神、增强斗争本领，创新做好服务。充分利用“互联网</w:t>
      </w:r>
      <w:r>
        <w:rPr>
          <w:rFonts w:hint="eastAsia"/>
        </w:rPr>
        <w:t>+</w:t>
      </w:r>
      <w:r>
        <w:rPr>
          <w:rFonts w:hint="eastAsia"/>
        </w:rPr>
        <w:t>”等手段，有针对性地为民营企业提供政策、信息、技术、人才、法律等服务，依托企业家沙龙，多渠道搭建常态化政企沟通平台，推动构建亲清政商关系，在全社会营造优化非公有制经济发展的良好氛围。</w:t>
      </w:r>
    </w:p>
    <w:p w:rsidR="00283F61" w:rsidRDefault="00283F61">
      <w:pPr>
        <w:tabs>
          <w:tab w:val="left" w:pos="8420"/>
        </w:tabs>
        <w:ind w:firstLine="420"/>
      </w:pPr>
      <w:r>
        <w:rPr>
          <w:rFonts w:hint="eastAsia"/>
        </w:rPr>
        <w:t>主持人：围绕贯彻落实县第十五次党代会和全县深入推进区域发展布局暨县域经济发展大会确立的工作目标，县工商联目前工作落实如何？采取了哪些举措？取得了哪些成效？</w:t>
      </w:r>
    </w:p>
    <w:p w:rsidR="00283F61" w:rsidRDefault="00283F61">
      <w:pPr>
        <w:tabs>
          <w:tab w:val="left" w:pos="8420"/>
        </w:tabs>
        <w:ind w:firstLine="420"/>
      </w:pPr>
      <w:r>
        <w:rPr>
          <w:rFonts w:hint="eastAsia"/>
        </w:rPr>
        <w:t>曹辉：县工商联围绕工作目标，结合工作实际，一是夯实平台，推进商会改革规范化建设。认真落实党中央、省委、市委、县委关于县工商联所属商会改革的决策部署，以创新机制全面提</w:t>
      </w:r>
      <w:r>
        <w:rPr>
          <w:rFonts w:hint="eastAsia"/>
        </w:rPr>
        <w:lastRenderedPageBreak/>
        <w:t>升基层商会建设水平为抓手，坚持统战性、经济性、民间性有机统一，发挥统战资源和商会作用，加大对广东省湖北英山商会等异地商会的建设指导力度，推动统战工作向商会组织有效覆盖，充分发挥全县商会组织在英山经济社会发展中的重要平台作用。</w:t>
      </w:r>
    </w:p>
    <w:p w:rsidR="00283F61" w:rsidRDefault="00283F61">
      <w:pPr>
        <w:tabs>
          <w:tab w:val="left" w:pos="8420"/>
        </w:tabs>
        <w:ind w:firstLine="420"/>
      </w:pPr>
      <w:r>
        <w:rPr>
          <w:rFonts w:hint="eastAsia"/>
        </w:rPr>
        <w:t>二是促进“两个健康”。我们立足自身力量，协同有关部门深入民营企业，通过问卷调查、调研走访、组织培训、印发惠企政策汇编、网络宣传等方式</w:t>
      </w:r>
      <w:r>
        <w:rPr>
          <w:rFonts w:hint="eastAsia"/>
        </w:rPr>
        <w:t>,</w:t>
      </w:r>
      <w:r>
        <w:rPr>
          <w:rFonts w:hint="eastAsia"/>
        </w:rPr>
        <w:t>聚焦纾困惠企</w:t>
      </w:r>
      <w:r>
        <w:rPr>
          <w:rFonts w:hint="eastAsia"/>
        </w:rPr>
        <w:t>,</w:t>
      </w:r>
      <w:r>
        <w:rPr>
          <w:rFonts w:hint="eastAsia"/>
        </w:rPr>
        <w:t>倾听企业诉求，反映企业呼声，推动政策落地落细落实，增强企业政策获得感，促进营商环境改善。同时，积极发挥非公企业投诉服务中心作用，加强与公检法司等部门的合作，积极推进法治宣传。并联合金融部门开展金融助微计划，依托“网上工商联”搭建服务平台，全力落实党委政府关于促进“两个健康”发展的决策部署。</w:t>
      </w:r>
    </w:p>
    <w:p w:rsidR="00283F61" w:rsidRDefault="00283F61">
      <w:pPr>
        <w:tabs>
          <w:tab w:val="left" w:pos="8420"/>
        </w:tabs>
        <w:ind w:firstLine="420"/>
      </w:pPr>
      <w:r>
        <w:rPr>
          <w:rFonts w:hint="eastAsia"/>
        </w:rPr>
        <w:t>三是服务经济发展。按照县委“五抓五建”的工作要求，加大招商引资力度，搭建服务平台，通过以商招商、以会招商，促进知名企业来英山投资合作，全力服务招商引资。同时，扎实开展“千人进千企”和“万企兴万村”行动，围绕脱贫攻坚与乡村振兴有效衔接</w:t>
      </w:r>
      <w:r>
        <w:rPr>
          <w:rFonts w:hint="eastAsia"/>
        </w:rPr>
        <w:t>,</w:t>
      </w:r>
      <w:r>
        <w:rPr>
          <w:rFonts w:hint="eastAsia"/>
        </w:rPr>
        <w:t>发挥好桥梁纽带作用，引领广大民营企业、商会、协会围绕我县乡村振兴先行区和示范区建设</w:t>
      </w:r>
      <w:r>
        <w:rPr>
          <w:rFonts w:hint="eastAsia"/>
        </w:rPr>
        <w:t>,</w:t>
      </w:r>
      <w:r>
        <w:rPr>
          <w:rFonts w:hint="eastAsia"/>
        </w:rPr>
        <w:t>主动参与乡村振兴工作。</w:t>
      </w:r>
    </w:p>
    <w:p w:rsidR="00283F61" w:rsidRDefault="00283F61">
      <w:pPr>
        <w:tabs>
          <w:tab w:val="left" w:pos="8420"/>
        </w:tabs>
        <w:ind w:firstLine="420"/>
      </w:pPr>
      <w:r>
        <w:rPr>
          <w:rFonts w:hint="eastAsia"/>
        </w:rPr>
        <w:t>主持人：围绕县委坚持“五抓五建”建设“七个新英山”，鼓励、支持、引导非公有制经济健康发展，县工商联还将做哪些工作？</w:t>
      </w:r>
    </w:p>
    <w:p w:rsidR="00283F61" w:rsidRDefault="00283F61">
      <w:pPr>
        <w:tabs>
          <w:tab w:val="left" w:pos="8420"/>
        </w:tabs>
        <w:ind w:firstLine="420"/>
      </w:pPr>
      <w:r>
        <w:rPr>
          <w:rFonts w:hint="eastAsia"/>
        </w:rPr>
        <w:t>曹辉：良好的企业生态是非公有制经济健康发展的重要基础。下一步，县工商联将积极引导民营企业践行新发展理念，推动“七个新英山”高质量发展。</w:t>
      </w:r>
    </w:p>
    <w:p w:rsidR="00283F61" w:rsidRDefault="00283F61">
      <w:pPr>
        <w:tabs>
          <w:tab w:val="left" w:pos="8420"/>
        </w:tabs>
        <w:ind w:firstLine="420"/>
      </w:pPr>
      <w:r>
        <w:rPr>
          <w:rFonts w:hint="eastAsia"/>
        </w:rPr>
        <w:t>一要当好引领非公有制经济人士健康成长的“火车头”。在全县非公有制经济领域持续兴起学习宣传贯彻党的二十大精神热潮，引导非公有制经济人士争当爱国敬业、守法经营、创业创新、回报社会的典范。</w:t>
      </w:r>
    </w:p>
    <w:p w:rsidR="00283F61" w:rsidRDefault="00283F61">
      <w:pPr>
        <w:tabs>
          <w:tab w:val="left" w:pos="8420"/>
        </w:tabs>
        <w:ind w:firstLine="420"/>
      </w:pPr>
      <w:r>
        <w:rPr>
          <w:rFonts w:hint="eastAsia"/>
        </w:rPr>
        <w:t>二要当好服务非公有制经济健康发展的“主力军”。构建亲清政商关系，鼓励非公有制经济人士自信自立、守正创新，光明正大搞经营</w:t>
      </w:r>
      <w:r>
        <w:rPr>
          <w:rFonts w:hint="eastAsia"/>
        </w:rPr>
        <w:t>,</w:t>
      </w:r>
      <w:r>
        <w:rPr>
          <w:rFonts w:hint="eastAsia"/>
        </w:rPr>
        <w:t>遵纪守法办企业</w:t>
      </w:r>
      <w:r>
        <w:rPr>
          <w:rFonts w:hint="eastAsia"/>
        </w:rPr>
        <w:t>,</w:t>
      </w:r>
      <w:r>
        <w:rPr>
          <w:rFonts w:hint="eastAsia"/>
        </w:rPr>
        <w:t>领导干部清清白白、大大方方和企业家交朋友，政企交往双向发力，营造与民营企业家“想在一起、站在一起、干在一起”良好氛围。</w:t>
      </w:r>
    </w:p>
    <w:p w:rsidR="00283F61" w:rsidRDefault="00283F61">
      <w:pPr>
        <w:tabs>
          <w:tab w:val="left" w:pos="8420"/>
        </w:tabs>
        <w:ind w:firstLine="420"/>
      </w:pPr>
      <w:r>
        <w:rPr>
          <w:rFonts w:hint="eastAsia"/>
        </w:rPr>
        <w:t>三要当好民营企业和民营企业家的“娘家人”。以党的政治建设统领工商联各项建设，发挥工商联党组把方向、管大局、保落实作用，持续推进工商联深化改革和所属商会改革发展，充分发挥县工商联和总商会的组织作用，推动统战工作向商会组织的有效覆盖，建强做优非公有制经济人士之家。</w:t>
      </w:r>
    </w:p>
    <w:p w:rsidR="00283F61" w:rsidRDefault="00283F61">
      <w:pPr>
        <w:tabs>
          <w:tab w:val="left" w:pos="8420"/>
        </w:tabs>
        <w:ind w:firstLine="420"/>
      </w:pPr>
      <w:r>
        <w:rPr>
          <w:rFonts w:hint="eastAsia"/>
        </w:rPr>
        <w:t>新时代新征程，县工商联将坚持把推动民营企业参与“五抓五建”、构建“七个新英山”新发展格局作为经济服务工作的重中之重，努力提高服务质量、拓展服务领域、创新服务方式，不断推动我县非公有制经济高质量发展。</w:t>
      </w:r>
    </w:p>
    <w:p w:rsidR="00283F61" w:rsidRDefault="00283F61">
      <w:pPr>
        <w:tabs>
          <w:tab w:val="left" w:pos="8420"/>
        </w:tabs>
        <w:ind w:firstLine="420"/>
        <w:jc w:val="right"/>
      </w:pPr>
      <w:r>
        <w:rPr>
          <w:rFonts w:hint="eastAsia"/>
        </w:rPr>
        <w:t>英山广播电视台</w:t>
      </w:r>
      <w:r>
        <w:rPr>
          <w:rFonts w:hint="eastAsia"/>
        </w:rPr>
        <w:t>2023-1-14</w:t>
      </w:r>
    </w:p>
    <w:p w:rsidR="00283F61" w:rsidRDefault="00283F61" w:rsidP="00800C88">
      <w:pPr>
        <w:sectPr w:rsidR="00283F61" w:rsidSect="00800C88">
          <w:type w:val="continuous"/>
          <w:pgSz w:w="11906" w:h="16838"/>
          <w:pgMar w:top="1644" w:right="1236" w:bottom="1418" w:left="1814" w:header="851" w:footer="907" w:gutter="0"/>
          <w:pgNumType w:start="1"/>
          <w:cols w:space="720"/>
          <w:docGrid w:type="lines" w:linePitch="341" w:charSpace="2373"/>
        </w:sectPr>
      </w:pPr>
    </w:p>
    <w:p w:rsidR="004842E3" w:rsidRDefault="004842E3"/>
    <w:sectPr w:rsidR="004842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83F61"/>
    <w:rsid w:val="00283F61"/>
    <w:rsid w:val="004842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83F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83F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Company>Microsoft</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2023-02-06T07:31:00Z</dcterms:created>
</cp:coreProperties>
</file>