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DF" w:rsidRDefault="008272DF">
      <w:pPr>
        <w:pStyle w:val="1"/>
      </w:pPr>
      <w:r>
        <w:rPr>
          <w:rFonts w:hint="eastAsia"/>
        </w:rPr>
        <w:t>广饶县红十字会：强基固本 创新实干 推动红十字人道公益事业走深走实</w:t>
      </w:r>
    </w:p>
    <w:p w:rsidR="008272DF" w:rsidRDefault="008272DF">
      <w:pPr>
        <w:ind w:firstLine="420"/>
        <w:jc w:val="left"/>
      </w:pPr>
      <w:r>
        <w:rPr>
          <w:rFonts w:hint="eastAsia"/>
        </w:rPr>
        <w:t>近年来，广饶县红十字会以机构改革为契机，创新思路，奋力开拓，坚持“一二三四”总体工作思路，即建好一套班子、壮大两支队伍、建设三类基地、强化四项保障，推动红十字人道公益事业取得长足进展。</w:t>
      </w:r>
      <w:r>
        <w:rPr>
          <w:rFonts w:hint="eastAsia"/>
        </w:rPr>
        <w:t>2021</w:t>
      </w:r>
      <w:r>
        <w:rPr>
          <w:rFonts w:hint="eastAsia"/>
        </w:rPr>
        <w:t>年被山东省红十字会评定为“全省红十字系统工作先进集体”。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一、配强一套班子，构建全覆盖的基层组织体系。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一是理顺体制。通过深入调研论证，多方征求意见，县委研究出台了《广饶县红十字会改革方案》，对县级红十字会设立党组、内设机构、充实力量、工作开展做了明确规定，进一步明确了镇街等基层组织建设的具体目标和要求，并把红十字基层组织建设纳入当年度综合目标考核，增强了红十字基层组织建设的刚性推动力。目前，广饶县红十字会已正式设立党组，班子成员配齐配强，单位编制增加一倍，内设机构得到明确，县级红十字会对镇街工作实行业务评价制度得到落实。二是明确规范。研究制订了《广饶县红十字基层组织建设指南》，对全县机关、农村、社区、企业、学校红十字组织的设立条件、规程做了全面具体的安排，并确定</w:t>
      </w:r>
      <w:r>
        <w:rPr>
          <w:rFonts w:hint="eastAsia"/>
        </w:rPr>
        <w:t>2</w:t>
      </w:r>
      <w:r>
        <w:rPr>
          <w:rFonts w:hint="eastAsia"/>
        </w:rPr>
        <w:t>个镇街试点先行，要求在</w:t>
      </w:r>
      <w:r>
        <w:rPr>
          <w:rFonts w:hint="eastAsia"/>
        </w:rPr>
        <w:t>500</w:t>
      </w:r>
      <w:r>
        <w:rPr>
          <w:rFonts w:hint="eastAsia"/>
        </w:rPr>
        <w:t>人以上村庄建立红十字会，实现社区、中小学全覆盖，引导规模以上企业加入红十字组织，成为团体会员。三是大抓基层。在试点经验的基础上，全面铺开红十字基层组织进镇街、农村、社区、学校、企业，实行半月一调度、一月一通报，利用半年时间全县建立起基层红十字会组织</w:t>
      </w:r>
      <w:r>
        <w:rPr>
          <w:rFonts w:hint="eastAsia"/>
        </w:rPr>
        <w:t>518</w:t>
      </w:r>
      <w:r>
        <w:rPr>
          <w:rFonts w:hint="eastAsia"/>
        </w:rPr>
        <w:t>个，基本实现了县域全覆盖。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二、壮大两支队伍，夯实人道公益事业基础。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一）快速发展壮大红十字会员队伍。创新实行“四动”工作法大力发展会员。一是行政推动。把发展会员工作纳入红十字工作综合目标考核和业务评价内容，明确发展目标、进度要求和调度机制，为这项工作打下了坚实基础。二是宣传发动。坚持把发展会员与红十字各项工作一体安排一体推进，红十字志愿服务活动开展到哪里，会员发展就推进到哪里，红十字应急救护培训举办到哪里，会员发展就跟进到哪里。同时开发上线“博爱广饶”微信小程序，实现线上会员发展、社会募捐、公益招募、典型宣传一体化运行，线上线下齐发力效果明显。三是机制撬动。探索组织县内爱心单位成立爱心联盟，制定出台《广饶县红十字团体会员回馈激励办法（试行）》，对红十字会员从精神和物质激励等方面双向发力，获得社会良好反响。四是骨干带动。以大镇强街和行业重点单位为引领，聚力突破，整体提升，全县形成了比学赶超、事争一流的良好氛围。截至目前，全县登记注册红十字个人会员</w:t>
      </w:r>
      <w:r>
        <w:rPr>
          <w:rFonts w:hint="eastAsia"/>
        </w:rPr>
        <w:t>5200</w:t>
      </w:r>
      <w:r>
        <w:rPr>
          <w:rFonts w:hint="eastAsia"/>
        </w:rPr>
        <w:t>余人，团体会员</w:t>
      </w:r>
      <w:r>
        <w:rPr>
          <w:rFonts w:hint="eastAsia"/>
        </w:rPr>
        <w:t>200</w:t>
      </w:r>
      <w:r>
        <w:rPr>
          <w:rFonts w:hint="eastAsia"/>
        </w:rPr>
        <w:t>余家。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二）不断提升红十字志愿者队伍服务水平。一是突出规模化，通过加大宣传，常态化开展活动，研究出台激励回馈办法等一系列举措，红十字工作的社会知名度和感召力不断增强，志愿者数量两年间翻了一番；二是突出专业化，以红十字志愿服务总队为基础，分类成立了无偿献血、造血干细胞捐献、遗体器官捐献、应急救援和红十字文化传播五支专业化志愿服务队，形成了“按专业、分领域、多协作”的志愿服务工作新格局；三是突出机制化。实行“五个一”：即每月第一个周日确定为“广饶红十字志愿活动日”，每年年初发布一次“乐安爱心汇”公益服务项目，每年开展一次红十字“爱心公益使者”选聘活动，每年开展一次“十佳志愿者”评选，每年举办一次“志愿之光”公益晚会。目前，全县红十字志愿者发展到</w:t>
      </w:r>
      <w:r>
        <w:rPr>
          <w:rFonts w:hint="eastAsia"/>
        </w:rPr>
        <w:t>9934</w:t>
      </w:r>
      <w:r>
        <w:rPr>
          <w:rFonts w:hint="eastAsia"/>
        </w:rPr>
        <w:t>人，其中星级志愿者</w:t>
      </w:r>
      <w:r>
        <w:rPr>
          <w:rFonts w:hint="eastAsia"/>
        </w:rPr>
        <w:t>120</w:t>
      </w:r>
      <w:r>
        <w:rPr>
          <w:rFonts w:hint="eastAsia"/>
        </w:rPr>
        <w:t>人，红十字志愿服务队</w:t>
      </w:r>
      <w:r>
        <w:rPr>
          <w:rFonts w:hint="eastAsia"/>
        </w:rPr>
        <w:t>21</w:t>
      </w:r>
      <w:r>
        <w:rPr>
          <w:rFonts w:hint="eastAsia"/>
        </w:rPr>
        <w:t>支，其中专业化志愿服务队</w:t>
      </w:r>
      <w:r>
        <w:rPr>
          <w:rFonts w:hint="eastAsia"/>
        </w:rPr>
        <w:t>6</w:t>
      </w:r>
      <w:r>
        <w:rPr>
          <w:rFonts w:hint="eastAsia"/>
        </w:rPr>
        <w:t>支。去年以来开展志愿服务活动</w:t>
      </w:r>
      <w:r>
        <w:rPr>
          <w:rFonts w:hint="eastAsia"/>
        </w:rPr>
        <w:t>1030</w:t>
      </w:r>
      <w:r>
        <w:rPr>
          <w:rFonts w:hint="eastAsia"/>
        </w:rPr>
        <w:t>次，开展应</w:t>
      </w:r>
      <w:r>
        <w:rPr>
          <w:rFonts w:hint="eastAsia"/>
        </w:rPr>
        <w:lastRenderedPageBreak/>
        <w:t>急救护培训</w:t>
      </w:r>
      <w:r>
        <w:rPr>
          <w:rFonts w:hint="eastAsia"/>
        </w:rPr>
        <w:t>187</w:t>
      </w:r>
      <w:r>
        <w:rPr>
          <w:rFonts w:hint="eastAsia"/>
        </w:rPr>
        <w:t>场次，培训</w:t>
      </w:r>
      <w:r>
        <w:rPr>
          <w:rFonts w:hint="eastAsia"/>
        </w:rPr>
        <w:t>2.1</w:t>
      </w:r>
      <w:r>
        <w:rPr>
          <w:rFonts w:hint="eastAsia"/>
        </w:rPr>
        <w:t>万人次；造血干细胞捐献志愿者累计采样入库</w:t>
      </w:r>
      <w:r>
        <w:rPr>
          <w:rFonts w:hint="eastAsia"/>
        </w:rPr>
        <w:t>1286</w:t>
      </w:r>
      <w:r>
        <w:rPr>
          <w:rFonts w:hint="eastAsia"/>
        </w:rPr>
        <w:t>人次，成功捐献</w:t>
      </w:r>
      <w:r>
        <w:rPr>
          <w:rFonts w:hint="eastAsia"/>
        </w:rPr>
        <w:t>16</w:t>
      </w:r>
      <w:r>
        <w:rPr>
          <w:rFonts w:hint="eastAsia"/>
        </w:rPr>
        <w:t>人次；遗体器官捐献登记</w:t>
      </w:r>
      <w:r>
        <w:rPr>
          <w:rFonts w:hint="eastAsia"/>
        </w:rPr>
        <w:t>67</w:t>
      </w:r>
      <w:r>
        <w:rPr>
          <w:rFonts w:hint="eastAsia"/>
        </w:rPr>
        <w:t>人次，执行捐献</w:t>
      </w:r>
      <w:r>
        <w:rPr>
          <w:rFonts w:hint="eastAsia"/>
        </w:rPr>
        <w:t>6</w:t>
      </w:r>
      <w:r>
        <w:rPr>
          <w:rFonts w:hint="eastAsia"/>
        </w:rPr>
        <w:t>人，“三救三献”工作取得长足进步。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三、建好三类基地，打造群众身边的红十字会。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一是聚力建设为民服务社区基地—博爱家园。打造了</w:t>
      </w:r>
      <w:r>
        <w:rPr>
          <w:rFonts w:hint="eastAsia"/>
        </w:rPr>
        <w:t>8</w:t>
      </w:r>
      <w:r>
        <w:rPr>
          <w:rFonts w:hint="eastAsia"/>
        </w:rPr>
        <w:t>个红十字会博爱家园，通过成立基层组织、组建志愿者队伍，建设博爱广场，打造应急救护知识加油站，设立爱心便民站，建立红十字知识长廊等，常态化开展会员发展和便民惠民志愿服务，并突出一区一品一园一色，努力把博爱家园打造成红十字主责主业的主阵地、红十字会员的打卡地、红十字志愿活动的目的地和红十字文化传播的集散地。二是聚力建设志愿服务网格基地—志愿服务中心和博爱驿站。在全省率先建成启动红十字志愿服务中心，中心划分生命安全体验中心、志愿者之家、造血干细胞捐献体验室和无偿献血室四个功能区，免费向公众开放，常态化开展志愿服务，现已成为文明广饶建设的重要地标。同时布局建设博爱驿站</w:t>
      </w:r>
      <w:r>
        <w:rPr>
          <w:rFonts w:hint="eastAsia"/>
        </w:rPr>
        <w:t>35</w:t>
      </w:r>
      <w:r>
        <w:rPr>
          <w:rFonts w:hint="eastAsia"/>
        </w:rPr>
        <w:t>处，推行“人员、装备、服务”三统一，辐射县域各个重点区段，提供应急便民服务，构筑起群众身边的红十字服务网格。三是聚力建设救援救护实训基地。在</w:t>
      </w:r>
      <w:r>
        <w:rPr>
          <w:rFonts w:hint="eastAsia"/>
        </w:rPr>
        <w:t>4A</w:t>
      </w:r>
      <w:r>
        <w:rPr>
          <w:rFonts w:hint="eastAsia"/>
        </w:rPr>
        <w:t>级景区—孙子文化旅游区建立水上救援实训基地，高标准打造生命安全教育体验中心一处，依托两个基地，常态化组织开展应急救援实训营和应急救护培训，提升专业救援救护能力。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四、强化四项保障，助力红十字事业行稳致远。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（一）党的领导是前提。以机关党员和党员志愿者为主体成立“爱在身边”行动支部，着力打造</w:t>
      </w:r>
      <w:r>
        <w:rPr>
          <w:rFonts w:hint="eastAsia"/>
        </w:rPr>
        <w:t xml:space="preserve"> </w:t>
      </w:r>
      <w:r>
        <w:rPr>
          <w:rFonts w:hint="eastAsia"/>
        </w:rPr>
        <w:t>“红心向党·爱在身边”党建品牌，在红十字会工作一线筑堡垒，将党建引领延伸到红十字工作中，覆盖到每支红十字志愿服务队，党员志愿者自觉亮身份、当先锋、树旗帜、作表率，非党员志愿者积极向支部靠拢，行动支部成为红十字工作新引擎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二）群众参与是基础。创新探索“四单制”志愿服务新模式，推行“群众点单、基层组织派单、志愿服务组织接单、群众评单”的全流程全周期闭环机制，将“群众所需、组织所能、志愿者所有、群众所获”联系起来，打通服务群众“最后一米”。通过群众点单，选定文明创建、爱心服务、人道救助、捐献登记、救护培训、文化宣传、等</w:t>
      </w:r>
      <w:r>
        <w:rPr>
          <w:rFonts w:hint="eastAsia"/>
        </w:rPr>
        <w:t>15</w:t>
      </w:r>
      <w:r>
        <w:rPr>
          <w:rFonts w:hint="eastAsia"/>
        </w:rPr>
        <w:t>个项目，面向全县</w:t>
      </w:r>
      <w:r>
        <w:rPr>
          <w:rFonts w:hint="eastAsia"/>
        </w:rPr>
        <w:t>8</w:t>
      </w:r>
      <w:r>
        <w:rPr>
          <w:rFonts w:hint="eastAsia"/>
        </w:rPr>
        <w:t>个镇街</w:t>
      </w:r>
      <w:r>
        <w:rPr>
          <w:rFonts w:hint="eastAsia"/>
        </w:rPr>
        <w:t>10000</w:t>
      </w:r>
      <w:r>
        <w:rPr>
          <w:rFonts w:hint="eastAsia"/>
        </w:rPr>
        <w:t>余名村民送医下乡，参与疫情防控消杀任务</w:t>
      </w:r>
      <w:r>
        <w:rPr>
          <w:rFonts w:hint="eastAsia"/>
        </w:rPr>
        <w:t>60</w:t>
      </w:r>
      <w:r>
        <w:rPr>
          <w:rFonts w:hint="eastAsia"/>
        </w:rPr>
        <w:t>余次，开展造血干细胞志愿者和遗体器官志愿者回访任务</w:t>
      </w:r>
      <w:r>
        <w:rPr>
          <w:rFonts w:hint="eastAsia"/>
        </w:rPr>
        <w:t>1300</w:t>
      </w:r>
      <w:r>
        <w:rPr>
          <w:rFonts w:hint="eastAsia"/>
        </w:rPr>
        <w:t>人次，深入社区举办文艺演出</w:t>
      </w:r>
      <w:r>
        <w:rPr>
          <w:rFonts w:hint="eastAsia"/>
        </w:rPr>
        <w:t>30</w:t>
      </w:r>
      <w:r>
        <w:rPr>
          <w:rFonts w:hint="eastAsia"/>
        </w:rPr>
        <w:t>余次，得到群众的充分认可。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（三）社会募捐是动力。近两年来，我会累计实现社会募捐额</w:t>
      </w:r>
      <w:r>
        <w:rPr>
          <w:rFonts w:hint="eastAsia"/>
        </w:rPr>
        <w:t>2600</w:t>
      </w:r>
      <w:r>
        <w:rPr>
          <w:rFonts w:hint="eastAsia"/>
        </w:rPr>
        <w:t>多万元，但以疫情防控定向捐款为主的募捐结构，制约了红十字人道公益事业的发展，社会化非定向募捐亟待突破。今年开展的首届“</w:t>
      </w:r>
      <w:r>
        <w:rPr>
          <w:rFonts w:hint="eastAsia"/>
        </w:rPr>
        <w:t>5.8</w:t>
      </w:r>
      <w:r>
        <w:rPr>
          <w:rFonts w:hint="eastAsia"/>
        </w:rPr>
        <w:t>人道公益日”众筹乐捐活动中，我们确立“筹资先筹人”“众筹在众”的工作思路，同步启动线上线下募捐。其中线上完成筹款</w:t>
      </w:r>
      <w:r>
        <w:rPr>
          <w:rFonts w:hint="eastAsia"/>
        </w:rPr>
        <w:t>13.39</w:t>
      </w:r>
      <w:r>
        <w:rPr>
          <w:rFonts w:hint="eastAsia"/>
        </w:rPr>
        <w:t>万元，参与人数达</w:t>
      </w:r>
      <w:r>
        <w:rPr>
          <w:rFonts w:hint="eastAsia"/>
        </w:rPr>
        <w:t>24396</w:t>
      </w:r>
      <w:r>
        <w:rPr>
          <w:rFonts w:hint="eastAsia"/>
        </w:rPr>
        <w:t>人次，筹资额和参与率两项指标，分别名列全市第一、全省第二；线下募捐</w:t>
      </w:r>
      <w:r>
        <w:rPr>
          <w:rFonts w:hint="eastAsia"/>
        </w:rPr>
        <w:t>70</w:t>
      </w:r>
      <w:r>
        <w:rPr>
          <w:rFonts w:hint="eastAsia"/>
        </w:rPr>
        <w:t>余万元，为红十字人道事业发展提供了资金保障，破除了长期以来制约工作开展的资金瓶颈问题。</w:t>
      </w:r>
    </w:p>
    <w:p w:rsidR="008272DF" w:rsidRDefault="008272DF">
      <w:pPr>
        <w:ind w:firstLine="420"/>
        <w:jc w:val="left"/>
      </w:pPr>
      <w:r>
        <w:rPr>
          <w:rFonts w:hint="eastAsia"/>
        </w:rPr>
        <w:t>（四）创新引领是关键。人道资源动员整合方面，探索建立了志愿服务激励回馈机制，率先成立了会员健康服务中心，选聘爱心公益使者面向社会公开发布，促使全县关心公益、参与公益的氛围日益浓厚，资源渐趋集中；应急救护培训方面，探索实行了“百名业务骨干、千名技术能手、万名职工群众”的“百千万”梯级应急救护培训新模式，推动应急救护培训提质扩面；社会募捐方面，总结形成了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人道公益日”众筹乐捐的一整套流程办法，线上建团组、线下聚资源的机制办法逐步深入，为建立社会募捐的长效机制积累了经验，趟出了路子；红十字公信力建设方面，开发上线了微信小程序，实现了爱心捐赠和会费收支全流程线上溯源可查、线下定期公开公示，打造了“公开透明、管理规范、运作严谨、服务高效、群众放心”的公益平台。</w:t>
      </w:r>
    </w:p>
    <w:p w:rsidR="008272DF" w:rsidRDefault="008272DF">
      <w:pPr>
        <w:jc w:val="right"/>
      </w:pPr>
      <w:r>
        <w:rPr>
          <w:rFonts w:hint="eastAsia"/>
        </w:rPr>
        <w:t>山东省红十字会</w:t>
      </w:r>
      <w:r>
        <w:rPr>
          <w:rFonts w:hint="eastAsia"/>
        </w:rPr>
        <w:t>2022-09-08</w:t>
      </w:r>
    </w:p>
    <w:p w:rsidR="008272DF" w:rsidRDefault="008272DF" w:rsidP="0001681D">
      <w:pPr>
        <w:sectPr w:rsidR="008272DF" w:rsidSect="000168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4D92" w:rsidRDefault="003F4D92"/>
    <w:sectPr w:rsidR="003F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272DF"/>
    <w:rsid w:val="003F4D92"/>
    <w:rsid w:val="0082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72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272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>微软中国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2023-02-06T06:01:00Z</dcterms:created>
</cp:coreProperties>
</file>