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D36" w:rsidRDefault="00081D36">
      <w:pPr>
        <w:pStyle w:val="1"/>
      </w:pPr>
      <w:r>
        <w:rPr>
          <w:rFonts w:hint="eastAsia"/>
        </w:rPr>
        <w:t>睢宁红会：“党建带红建”带出新面貌</w:t>
      </w:r>
    </w:p>
    <w:p w:rsidR="00081D36" w:rsidRDefault="00081D36">
      <w:pPr>
        <w:ind w:firstLine="420"/>
      </w:pPr>
      <w:r>
        <w:rPr>
          <w:rFonts w:hint="eastAsia"/>
        </w:rPr>
        <w:t>睢宁县红十字会机关党支部坚持以党建带红建，引领红十字会工作全面发展，带出新面貌、新活力，取得新成效。</w:t>
      </w:r>
    </w:p>
    <w:p w:rsidR="00081D36" w:rsidRDefault="00081D36">
      <w:pPr>
        <w:ind w:firstLine="420"/>
      </w:pPr>
      <w:r>
        <w:rPr>
          <w:rFonts w:hint="eastAsia"/>
        </w:rPr>
        <w:t>县红十字会机关党支部牢牢把握党建带红建，具体体现在“四带”，一是坚持在政治思想建设上带，确保红十字组织建设正确的政治方向。二是坚持在组织建设上带，今年已经完成在红十字志愿服务组织中建立功能型党支部，扩大了党建引领的覆盖面和影响力。三是坚持在</w:t>
      </w:r>
    </w:p>
    <w:p w:rsidR="00081D36" w:rsidRDefault="00081D36">
      <w:pPr>
        <w:ind w:firstLine="420"/>
      </w:pPr>
      <w:r>
        <w:rPr>
          <w:rFonts w:hint="eastAsia"/>
        </w:rPr>
        <w:t>领导班子</w:t>
      </w:r>
    </w:p>
    <w:p w:rsidR="00081D36" w:rsidRDefault="00081D36">
      <w:pPr>
        <w:ind w:firstLine="420"/>
      </w:pPr>
      <w:r>
        <w:rPr>
          <w:rFonts w:hint="eastAsia"/>
        </w:rPr>
        <w:t>和队伍建设上带，切实增强组织队伍的凝聚力和战斗力。四是坚持在作风建设上带，充分发挥红十字会</w:t>
      </w:r>
    </w:p>
    <w:p w:rsidR="00081D36" w:rsidRDefault="00081D36">
      <w:pPr>
        <w:ind w:firstLine="420"/>
      </w:pPr>
      <w:r>
        <w:rPr>
          <w:rFonts w:hint="eastAsia"/>
        </w:rPr>
        <w:t>密切联系群众</w:t>
      </w:r>
    </w:p>
    <w:p w:rsidR="00081D36" w:rsidRDefault="00081D36">
      <w:pPr>
        <w:ind w:firstLine="420"/>
      </w:pPr>
      <w:r>
        <w:rPr>
          <w:rFonts w:hint="eastAsia"/>
        </w:rPr>
        <w:t>的优势。</w:t>
      </w:r>
    </w:p>
    <w:p w:rsidR="00081D36" w:rsidRDefault="00081D36">
      <w:pPr>
        <w:ind w:firstLine="420"/>
      </w:pPr>
      <w:r>
        <w:rPr>
          <w:rFonts w:hint="eastAsia"/>
        </w:rPr>
        <w:t>“博爱在睢宁</w:t>
      </w:r>
      <w:r>
        <w:rPr>
          <w:rFonts w:hint="eastAsia"/>
        </w:rPr>
        <w:t xml:space="preserve">  </w:t>
      </w:r>
      <w:r>
        <w:rPr>
          <w:rFonts w:hint="eastAsia"/>
        </w:rPr>
        <w:t>线上红十字”作为</w:t>
      </w:r>
      <w:r>
        <w:rPr>
          <w:rFonts w:hint="eastAsia"/>
        </w:rPr>
        <w:t>2022</w:t>
      </w:r>
      <w:r>
        <w:rPr>
          <w:rFonts w:hint="eastAsia"/>
        </w:rPr>
        <w:t>年书记项目，在实施过程中，始终坚持“党建带红建”。通过一年的扎实推进，实现项目预定的目标。</w:t>
      </w:r>
    </w:p>
    <w:p w:rsidR="00081D36" w:rsidRDefault="00081D36">
      <w:pPr>
        <w:ind w:firstLine="420"/>
      </w:pPr>
      <w:r>
        <w:rPr>
          <w:rFonts w:hint="eastAsia"/>
        </w:rPr>
        <w:t>疫情期间，为了让市民足不出户学习日常急救知识，心理健康需求，紧要关头让有危险的市民得到及时救助。我们通过自媒体等多种形式传播“人人学急救</w:t>
      </w:r>
      <w:r>
        <w:rPr>
          <w:rFonts w:hint="eastAsia"/>
        </w:rPr>
        <w:t xml:space="preserve"> </w:t>
      </w:r>
      <w:r>
        <w:rPr>
          <w:rFonts w:hint="eastAsia"/>
        </w:rPr>
        <w:t>急救为人人”的理念，普及相关知识，提升我县文明城市创建软环境。</w:t>
      </w:r>
      <w:r>
        <w:rPr>
          <w:rFonts w:hint="eastAsia"/>
        </w:rPr>
        <w:t>3</w:t>
      </w:r>
      <w:r>
        <w:rPr>
          <w:rFonts w:hint="eastAsia"/>
        </w:rPr>
        <w:t>月份，与县融媒体中心合作，在云河广场举办“救在身边”徒手心肺复苏操作现场直播，据统计，通过无线睢宁网上收看人数达到</w:t>
      </w:r>
      <w:r>
        <w:rPr>
          <w:rFonts w:hint="eastAsia"/>
        </w:rPr>
        <w:t>20</w:t>
      </w:r>
      <w:r>
        <w:rPr>
          <w:rFonts w:hint="eastAsia"/>
        </w:rPr>
        <w:t>万人次。</w:t>
      </w:r>
      <w:r>
        <w:rPr>
          <w:rFonts w:hint="eastAsia"/>
        </w:rPr>
        <w:t>4</w:t>
      </w:r>
      <w:r>
        <w:rPr>
          <w:rFonts w:hint="eastAsia"/>
        </w:rPr>
        <w:t>月份，针对疫情给市民带来的心理压力，与市红十字会共同心理咨询专家热线、开展</w:t>
      </w:r>
      <w:r>
        <w:rPr>
          <w:rFonts w:hint="eastAsia"/>
        </w:rPr>
        <w:t>6</w:t>
      </w:r>
      <w:r>
        <w:rPr>
          <w:rFonts w:hint="eastAsia"/>
        </w:rPr>
        <w:t>场由县心理专家主讲的线上心理健康大课堂，近</w:t>
      </w:r>
      <w:r>
        <w:rPr>
          <w:rFonts w:hint="eastAsia"/>
        </w:rPr>
        <w:t>5000</w:t>
      </w:r>
      <w:r>
        <w:rPr>
          <w:rFonts w:hint="eastAsia"/>
        </w:rPr>
        <w:t>千人参与学习、交流、互动。</w:t>
      </w:r>
    </w:p>
    <w:p w:rsidR="00081D36" w:rsidRDefault="00081D36">
      <w:pPr>
        <w:ind w:firstLine="420"/>
      </w:pPr>
      <w:r>
        <w:rPr>
          <w:rFonts w:hint="eastAsia"/>
        </w:rPr>
        <w:t>党支部把品牌创建活动始终和本单位业务工作有机结合起来，在一下三个方面培育出新的亮点：一是在全市率先推广使用手机</w:t>
      </w:r>
      <w:r>
        <w:rPr>
          <w:rFonts w:hint="eastAsia"/>
        </w:rPr>
        <w:t>APP</w:t>
      </w:r>
      <w:r>
        <w:rPr>
          <w:rFonts w:hint="eastAsia"/>
        </w:rPr>
        <w:t>，进行应急救护理论学习、理论考核，使应急救护的培训效果大大提高。持续开展应急救护知识培训“五进”活动（进机关、进学校、进企业、进社区、进农村），切实提高人民群众在突发事件和自然灾害来临时自救互救能力，为加强安全生产管理、提高应急处置能力奠定基础。这项工作的创新推进走在全市的前列。二是遗体器官捐献由纸质捐献登记逐步转为线上登记，吸引一大批青年遗体器官登记志愿者的参与。今年我县通过线上报名登记捐献遗体器官的志愿者比去年增加</w:t>
      </w:r>
      <w:r>
        <w:rPr>
          <w:rFonts w:hint="eastAsia"/>
        </w:rPr>
        <w:t>100</w:t>
      </w:r>
      <w:r>
        <w:rPr>
          <w:rFonts w:hint="eastAsia"/>
        </w:rPr>
        <w:t>。三是主动服务大局，为建设“强富美高”新睢宁贡献红会力量。</w:t>
      </w:r>
      <w:r>
        <w:rPr>
          <w:rFonts w:hint="eastAsia"/>
        </w:rPr>
        <w:t>2020</w:t>
      </w:r>
      <w:r>
        <w:rPr>
          <w:rFonts w:hint="eastAsia"/>
        </w:rPr>
        <w:t>我县睢城街道东城社区“博爱家园”项目获得江苏省红十字会优秀“博爱家园”项目，给予全省表彰。</w:t>
      </w:r>
    </w:p>
    <w:p w:rsidR="00081D36" w:rsidRDefault="00081D36">
      <w:pPr>
        <w:ind w:firstLine="420"/>
      </w:pPr>
      <w:r>
        <w:rPr>
          <w:rFonts w:hint="eastAsia"/>
        </w:rPr>
        <w:t>与此同时，党支部把干部能力建设、先进性建设、作风建设和效能建设有机结合起来，使党建品牌的创建过程都能成为一次加强党员教育、提高党员素质、增强党组织凝聚力、战斗力、创造力的过程，努力推动各项工作迈上新台阶。</w:t>
      </w:r>
    </w:p>
    <w:p w:rsidR="00081D36" w:rsidRDefault="00081D36">
      <w:pPr>
        <w:ind w:firstLine="420"/>
        <w:jc w:val="right"/>
      </w:pPr>
      <w:r>
        <w:rPr>
          <w:rFonts w:hint="eastAsia"/>
        </w:rPr>
        <w:t>睢宁县红十字会</w:t>
      </w:r>
      <w:r>
        <w:rPr>
          <w:rFonts w:hint="eastAsia"/>
        </w:rPr>
        <w:t>2022-12-12</w:t>
      </w:r>
    </w:p>
    <w:p w:rsidR="00081D36" w:rsidRDefault="00081D36" w:rsidP="00380DB6">
      <w:pPr>
        <w:sectPr w:rsidR="00081D36" w:rsidSect="00380DB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B5637" w:rsidRDefault="009B5637"/>
    <w:sectPr w:rsidR="009B56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81D36"/>
    <w:rsid w:val="00081D36"/>
    <w:rsid w:val="009B56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81D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81D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</Words>
  <Characters>881</Characters>
  <Application>Microsoft Office Word</Application>
  <DocSecurity>0</DocSecurity>
  <Lines>7</Lines>
  <Paragraphs>2</Paragraphs>
  <ScaleCrop>false</ScaleCrop>
  <Company>Microsoft</Company>
  <LinksUpToDate>false</LinksUpToDate>
  <CharactersWithSpaces>1033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2023-02-06T07:59:00Z</dcterms:created>
</cp:coreProperties>
</file>