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B6" w:rsidRDefault="004D61B6">
      <w:pPr>
        <w:pStyle w:val="1"/>
      </w:pPr>
      <w:r>
        <w:t>县文联工作亮点纷呈 凝聚文艺力量</w:t>
      </w:r>
    </w:p>
    <w:p w:rsidR="004D61B6" w:rsidRDefault="004D61B6">
      <w:pPr>
        <w:jc w:val="left"/>
      </w:pPr>
      <w:r>
        <w:t xml:space="preserve">　　今年以来，靖边县文联坚持把出文艺精品放在文联工作的首位，一大批文艺作品在大型文学期刊、各级竞赛、展览中发表、获奖、展出。其中，于今年十月份正式出版的《靖边文库》，收录了靖边县文物古迹、民俗民风、传说传记、文艺作品、摄影书法、民歌戏剧等各类史料文献，《靖边文库》的出版，有力推动了靖边优秀传统文化创造性转化、创新性发展，为新时代文化靖边建设注入了新元素。</w:t>
      </w:r>
    </w:p>
    <w:p w:rsidR="004D61B6" w:rsidRDefault="004D61B6">
      <w:pPr>
        <w:jc w:val="left"/>
      </w:pPr>
      <w:r>
        <w:t xml:space="preserve">　　精心组织开展各类主题文艺活动。今年，靖边县文联围绕疫情防控工作，先后两次组织动员文艺界开展了</w:t>
      </w:r>
      <w:r>
        <w:t>“</w:t>
      </w:r>
      <w:r>
        <w:t>以艺抗疫、温暖前行</w:t>
      </w:r>
      <w:r>
        <w:t>”</w:t>
      </w:r>
      <w:r>
        <w:t>和</w:t>
      </w:r>
      <w:r>
        <w:t>“</w:t>
      </w:r>
      <w:r>
        <w:t>以艺战疫、艺起同行</w:t>
      </w:r>
      <w:r>
        <w:t>”</w:t>
      </w:r>
      <w:r>
        <w:t>主题文艺作品征集展示活动，征集文学、书法、舞蹈、美术、摄影、剪纸等方面的作品，在县文联公众号上展示，极大地鼓舞了广大人民群众和抗疫工作者战胜疫情的信心。春节前后，组织开展了</w:t>
      </w:r>
      <w:r>
        <w:t>“</w:t>
      </w:r>
      <w:r>
        <w:t>送万福、进万家</w:t>
      </w:r>
      <w:r>
        <w:t>”</w:t>
      </w:r>
      <w:r>
        <w:t>义写春联活动，</w:t>
      </w:r>
      <w:r>
        <w:t>“</w:t>
      </w:r>
      <w:r>
        <w:t>永远跟党走</w:t>
      </w:r>
      <w:r>
        <w:t>”</w:t>
      </w:r>
      <w:r>
        <w:t>剪纸作品线上展，</w:t>
      </w:r>
      <w:r>
        <w:t>“</w:t>
      </w:r>
      <w:r>
        <w:t>我们的春节</w:t>
      </w:r>
      <w:r>
        <w:t>”</w:t>
      </w:r>
      <w:r>
        <w:t>主题摄影作品征集线上展。组织县舞蹈家协会到消防大队进行</w:t>
      </w:r>
      <w:r>
        <w:t>“</w:t>
      </w:r>
      <w:r>
        <w:t>八一</w:t>
      </w:r>
      <w:r>
        <w:t>”</w:t>
      </w:r>
      <w:r>
        <w:t>慰问演出；承办了榆林市第五届书法篆刻临作展靖边巡回展；举办了第六届书法篆刻临作展临作展。与县委宣传部共同举办了</w:t>
      </w:r>
      <w:r>
        <w:t>“</w:t>
      </w:r>
      <w:r>
        <w:t>喜迎二十大</w:t>
      </w:r>
      <w:r>
        <w:t>,</w:t>
      </w:r>
      <w:r>
        <w:t>奋进新征程</w:t>
      </w:r>
      <w:r>
        <w:t>——</w:t>
      </w:r>
      <w:r>
        <w:t>我眼中的大美靖边</w:t>
      </w:r>
      <w:r>
        <w:t>”</w:t>
      </w:r>
      <w:r>
        <w:t>摄影展；与县纪委共同举办了</w:t>
      </w:r>
      <w:r>
        <w:t>“</w:t>
      </w:r>
      <w:r>
        <w:t>弘扬廉洁文化、传承优良家风</w:t>
      </w:r>
      <w:r>
        <w:t>”</w:t>
      </w:r>
      <w:r>
        <w:t>书法剪纸作品线上展；与县司法局共同举办了</w:t>
      </w:r>
      <w:r>
        <w:t>“</w:t>
      </w:r>
      <w:r>
        <w:t>法治杯</w:t>
      </w:r>
      <w:r>
        <w:t>”</w:t>
      </w:r>
      <w:r>
        <w:t>书法篆刻作品征集展，目前完成了作品征集评选和布展工作；与县总工会共同举办了</w:t>
      </w:r>
      <w:r>
        <w:t>“</w:t>
      </w:r>
      <w:r>
        <w:t>喜迎二十大</w:t>
      </w:r>
      <w:r>
        <w:t>,</w:t>
      </w:r>
      <w:r>
        <w:t>奋进新征程</w:t>
      </w:r>
      <w:r>
        <w:t>”</w:t>
      </w:r>
      <w:r>
        <w:t>美术作品征集展，目前完成了作品征集评选和布展工作，待疫情平稳后开展。</w:t>
      </w:r>
    </w:p>
    <w:p w:rsidR="004D61B6" w:rsidRDefault="004D61B6">
      <w:pPr>
        <w:jc w:val="left"/>
      </w:pPr>
      <w:r>
        <w:t xml:space="preserve">　　推动创作更多文艺精品。以实施</w:t>
      </w:r>
      <w:r>
        <w:t>“1256”</w:t>
      </w:r>
      <w:r>
        <w:t>文艺精品工程为抓手</w:t>
      </w:r>
      <w:r>
        <w:t>,</w:t>
      </w:r>
      <w:r>
        <w:t>推动全县文艺工作者创作生产更好更多精品力作。今年，县民间艺术家协会主席华月秀荣获</w:t>
      </w:r>
      <w:r>
        <w:t>“</w:t>
      </w:r>
      <w:r>
        <w:t>第六届陕西民间文艺山花奖、民间工艺美术奖</w:t>
      </w:r>
      <w:r>
        <w:t>”</w:t>
      </w:r>
      <w:r>
        <w:t>；余继忠、周建旭两位书法家入选中书协第八届专业委员会；余继忠、周文婷两位文艺工作者入选省级文艺人才扶持计划；霍竹山、梁慧贤两位作家作品入围参评第八届鲁迅文学奖。三名文学爱好者加入省作协，四名书法爱</w:t>
      </w:r>
    </w:p>
    <w:p w:rsidR="004D61B6" w:rsidRDefault="004D61B6">
      <w:pPr>
        <w:jc w:val="left"/>
      </w:pPr>
      <w:r>
        <w:t xml:space="preserve">　　全力加强文联在行业建设中的主导作用。在加强文艺人才库建设的基础上，今年，县文联以</w:t>
      </w:r>
      <w:r>
        <w:t>“</w:t>
      </w:r>
      <w:r>
        <w:t>喜迎二十大、奋进新征程</w:t>
      </w:r>
      <w:r>
        <w:t>”</w:t>
      </w:r>
      <w:r>
        <w:t>为主题，联合县委宣传部组织</w:t>
      </w:r>
      <w:r>
        <w:t>40</w:t>
      </w:r>
      <w:r>
        <w:t>多名艺术家，开展了采风活动，召开了纪念毛泽东同志《在延安文艺座谈会上的讲话发表</w:t>
      </w:r>
      <w:r>
        <w:t>80</w:t>
      </w:r>
      <w:r>
        <w:t>周年》文艺工作座谈会。组织开展了</w:t>
      </w:r>
      <w:r>
        <w:t>“</w:t>
      </w:r>
      <w:r>
        <w:t>到人民中去采风</w:t>
      </w:r>
      <w:r>
        <w:t>”</w:t>
      </w:r>
      <w:r>
        <w:t>、</w:t>
      </w:r>
      <w:r>
        <w:t>“</w:t>
      </w:r>
      <w:r>
        <w:t>喜迎二十大，塞上乡村行</w:t>
      </w:r>
      <w:r>
        <w:t>”</w:t>
      </w:r>
      <w:r>
        <w:t>采风活动。通过组织各类活动，县文联在文艺界的主导作用日益凸显。逐步规范对各文艺协会的管理，已完成了美术家协会换届工作，舞蹈家协会换届也即将进行。</w:t>
      </w:r>
    </w:p>
    <w:p w:rsidR="004D61B6" w:rsidRDefault="004D61B6">
      <w:pPr>
        <w:ind w:firstLine="421"/>
        <w:jc w:val="left"/>
      </w:pPr>
      <w:r>
        <w:t>在日前召开的靖边县</w:t>
      </w:r>
      <w:r>
        <w:t>2022</w:t>
      </w:r>
      <w:r>
        <w:t>年文化艺术精品评审会上，共评审出符合奖励要求的文学、书法、美术、影视、音乐舞蹈、摄影、民间艺术七个类别文化文艺精品</w:t>
      </w:r>
      <w:r>
        <w:t>160</w:t>
      </w:r>
      <w:r>
        <w:t>余份，通过提名和讨论评选出</w:t>
      </w:r>
      <w:r>
        <w:t>6</w:t>
      </w:r>
      <w:r>
        <w:t>名文化艺术</w:t>
      </w:r>
      <w:r>
        <w:t>“</w:t>
      </w:r>
      <w:r>
        <w:t>特殊贡献奖</w:t>
      </w:r>
      <w:r>
        <w:t>”</w:t>
      </w:r>
      <w:r>
        <w:t>获得者。</w:t>
      </w:r>
      <w:r>
        <w:t>“</w:t>
      </w:r>
      <w:r>
        <w:t>下一步，县文联将坚定文化自信，坚持为人民服务、为社会主义服务，保持和增强政治性、先进性、群众性，最广泛地团结引领广大文艺工作者为繁荣发展靖边文艺事业，为加快</w:t>
      </w:r>
      <w:r>
        <w:t>‘</w:t>
      </w:r>
      <w:r>
        <w:t>文化靖边</w:t>
      </w:r>
      <w:r>
        <w:t>’</w:t>
      </w:r>
      <w:r>
        <w:t>建设、早日实现</w:t>
      </w:r>
      <w:r>
        <w:t>‘1365’</w:t>
      </w:r>
      <w:r>
        <w:t>发展战略目标贡献力量。</w:t>
      </w:r>
      <w:r>
        <w:t xml:space="preserve">” </w:t>
      </w:r>
      <w:r>
        <w:t>靖边县文联党组书记王世玺表示。</w:t>
      </w:r>
    </w:p>
    <w:p w:rsidR="004D61B6" w:rsidRDefault="004D61B6">
      <w:pPr>
        <w:ind w:firstLine="421"/>
        <w:jc w:val="right"/>
      </w:pPr>
      <w:r>
        <w:t>靖边新闻信息网</w:t>
      </w:r>
      <w:r>
        <w:t>2023-01-04</w:t>
      </w:r>
    </w:p>
    <w:p w:rsidR="004D61B6" w:rsidRDefault="004D61B6" w:rsidP="00D757ED">
      <w:pPr>
        <w:sectPr w:rsidR="004D61B6" w:rsidSect="00D757ED">
          <w:type w:val="continuous"/>
          <w:pgSz w:w="11906" w:h="16838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0120A7" w:rsidRDefault="000120A7"/>
    <w:sectPr w:rsidR="00012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D61B6"/>
    <w:rsid w:val="000120A7"/>
    <w:rsid w:val="004D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4D61B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4D61B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1110</Characters>
  <Application>Microsoft Office Word</Application>
  <DocSecurity>0</DocSecurity>
  <Lines>9</Lines>
  <Paragraphs>2</Paragraphs>
  <ScaleCrop>false</ScaleCrop>
  <Company>Microsoft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2023-02-03T09:09:00Z</dcterms:created>
</cp:coreProperties>
</file>