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4A" w:rsidRDefault="0032084A">
      <w:pPr>
        <w:pStyle w:val="1"/>
      </w:pPr>
      <w:r>
        <w:rPr>
          <w:rFonts w:hint="eastAsia"/>
        </w:rPr>
        <w:t>江西省红十字会人道文化传播“扬声计划”纪实</w:t>
      </w:r>
    </w:p>
    <w:p w:rsidR="0032084A" w:rsidRDefault="0032084A">
      <w:pPr>
        <w:ind w:firstLine="420"/>
      </w:pPr>
      <w:r>
        <w:rPr>
          <w:rFonts w:hint="eastAsia"/>
        </w:rPr>
        <w:t>唱响红十字好声音</w:t>
      </w:r>
      <w:r>
        <w:rPr>
          <w:rFonts w:hint="eastAsia"/>
        </w:rPr>
        <w:t xml:space="preserve"> </w:t>
      </w:r>
      <w:r>
        <w:rPr>
          <w:rFonts w:hint="eastAsia"/>
        </w:rPr>
        <w:t>汇聚磅礴人道力量——</w:t>
      </w:r>
    </w:p>
    <w:p w:rsidR="0032084A" w:rsidRDefault="0032084A">
      <w:pPr>
        <w:ind w:firstLine="420"/>
      </w:pPr>
      <w:r>
        <w:rPr>
          <w:rFonts w:hint="eastAsia"/>
        </w:rPr>
        <w:t>找准“指挥棒”，明确人道文化传播主题</w:t>
      </w:r>
    </w:p>
    <w:p w:rsidR="0032084A" w:rsidRDefault="0032084A">
      <w:pPr>
        <w:ind w:firstLine="420"/>
      </w:pPr>
      <w:r>
        <w:rPr>
          <w:rFonts w:hint="eastAsia"/>
        </w:rPr>
        <w:t>坚持正确舆论导向，自觉承担举旗帜、聚民心、育新人、兴文化、展形象的使命任务。紧扣迎接和学习贯彻党的二十大精神和红十字生命教育两大宣传主题，召开了两次新闻发布会，展示红十字会围绕中心大局开展人道工作的举措和成效。</w:t>
      </w:r>
    </w:p>
    <w:p w:rsidR="0032084A" w:rsidRDefault="0032084A">
      <w:pPr>
        <w:ind w:firstLine="420"/>
      </w:pPr>
      <w:r>
        <w:rPr>
          <w:rFonts w:hint="eastAsia"/>
        </w:rPr>
        <w:t>坚持把学习宣传贯彻党的二十大精神作为首要政治任务，组织喜迎党的二十大“一十百千万”系列主题宣传，深入开展“喜迎二十大</w:t>
      </w:r>
      <w:r>
        <w:rPr>
          <w:rFonts w:hint="eastAsia"/>
        </w:rPr>
        <w:t xml:space="preserve"> </w:t>
      </w:r>
      <w:r>
        <w:rPr>
          <w:rFonts w:hint="eastAsia"/>
        </w:rPr>
        <w:t>共叙人道情”优秀人物故事展演、专题学习宣讲会等迎接党的二十大、学习宣传贯彻党的二十大精神系列主题宣传活动。</w:t>
      </w:r>
    </w:p>
    <w:p w:rsidR="0032084A" w:rsidRDefault="0032084A">
      <w:pPr>
        <w:ind w:firstLine="420"/>
      </w:pPr>
      <w:r>
        <w:rPr>
          <w:rFonts w:hint="eastAsia"/>
        </w:rPr>
        <w:t>大力开展红十字生命教育宣传。以五大行动为主线，制定表格化任务清单，形成全省上下联动、业务与宣传相融合的良好态势。在省内两大主要媒体集团，即江西广播电视台（赣云）和江西日报集团（赣鄱云）的新媒体平台上均设有“红十字生命教育”专栏，长期运营，持续深耕，提升宣传效果。</w:t>
      </w:r>
    </w:p>
    <w:p w:rsidR="0032084A" w:rsidRDefault="0032084A">
      <w:pPr>
        <w:ind w:firstLine="420"/>
      </w:pPr>
      <w:r>
        <w:rPr>
          <w:rFonts w:hint="eastAsia"/>
        </w:rPr>
        <w:t>建强“合唱团”，加强人道文化传播能力</w:t>
      </w:r>
    </w:p>
    <w:p w:rsidR="0032084A" w:rsidRDefault="0032084A">
      <w:pPr>
        <w:ind w:firstLine="420"/>
      </w:pPr>
      <w:r>
        <w:rPr>
          <w:rFonts w:hint="eastAsia"/>
        </w:rPr>
        <w:t>充实传播队伍。在全省挖掘培养宣传骨干</w:t>
      </w:r>
      <w:r>
        <w:rPr>
          <w:rFonts w:hint="eastAsia"/>
        </w:rPr>
        <w:t>138</w:t>
      </w:r>
      <w:r>
        <w:rPr>
          <w:rFonts w:hint="eastAsia"/>
        </w:rPr>
        <w:t>人，举办宣传骨干能力培训班和“江小红云端微课堂”系列网络专题培训，提升活动策划、新媒体编辑、新闻采写、视频剪辑等专业能力。全省建立</w:t>
      </w:r>
      <w:r>
        <w:rPr>
          <w:rFonts w:hint="eastAsia"/>
        </w:rPr>
        <w:t>18</w:t>
      </w:r>
      <w:r>
        <w:rPr>
          <w:rFonts w:hint="eastAsia"/>
        </w:rPr>
        <w:t>支“江小红宣讲团”，开展试讲练课、分组轮训、现场实训等提高宣讲水平。聘请“老阿姨”龚全珍、“乡村教师”支月英等全国道德模范，金紫薇、刘虹等奥运冠军，胡剑云、庆元等省内知名主持人，许诺、胡能迢等救人英雄担任项目形象大使、人道文化传播大使、生命教育宣传员，提升红十字工作美誉度。</w:t>
      </w:r>
    </w:p>
    <w:p w:rsidR="0032084A" w:rsidRDefault="0032084A">
      <w:pPr>
        <w:ind w:firstLine="420"/>
      </w:pPr>
      <w:r>
        <w:rPr>
          <w:rFonts w:hint="eastAsia"/>
        </w:rPr>
        <w:t>做优传播矩阵。更新改造省红十字会官方网站，升级微信公众号发布频次，设置主题专栏，加强采写力度，提高基层上稿比例，发挥示范引领作用。目前，省红十字会微信公众号关注量</w:t>
      </w:r>
      <w:r>
        <w:rPr>
          <w:rFonts w:hint="eastAsia"/>
        </w:rPr>
        <w:t>11.2</w:t>
      </w:r>
      <w:r>
        <w:rPr>
          <w:rFonts w:hint="eastAsia"/>
        </w:rPr>
        <w:t>万人，全省政务公众号影响力排名稳步上升。建成省、市、县三级微信矩阵，“上下一盘棋、同举一支号、同吹一个调”。建立信息报送机制，定期向地市发送宣传工作提示，及时向总会报送重点工作稿件，发稿数量逐年递增。</w:t>
      </w:r>
      <w:r>
        <w:rPr>
          <w:rFonts w:hint="eastAsia"/>
        </w:rPr>
        <w:t xml:space="preserve">  </w:t>
      </w:r>
    </w:p>
    <w:p w:rsidR="0032084A" w:rsidRDefault="0032084A">
      <w:pPr>
        <w:ind w:firstLine="420"/>
      </w:pPr>
      <w:r>
        <w:rPr>
          <w:rFonts w:hint="eastAsia"/>
        </w:rPr>
        <w:t>健全工作机制。建立舆情监测、研判、报告机制，出台网络舆情应急预案和重大网络舆情一体化处置协同机制，有效避免舆情风险。省、市、县均设立宣传工作制度，建立了新闻发言人团队。建立信息员工作群，畅通新闻报道报送渠道，制定人道文化传播专项工作评价标准，激励基层宣传工作热情。</w:t>
      </w:r>
    </w:p>
    <w:p w:rsidR="0032084A" w:rsidRDefault="0032084A">
      <w:pPr>
        <w:ind w:firstLine="420"/>
      </w:pPr>
      <w:r>
        <w:rPr>
          <w:rFonts w:hint="eastAsia"/>
        </w:rPr>
        <w:t>列好“节目单”，丰富人道文化传播形式</w:t>
      </w:r>
    </w:p>
    <w:p w:rsidR="0032084A" w:rsidRDefault="0032084A">
      <w:pPr>
        <w:ind w:firstLine="420"/>
      </w:pPr>
      <w:r>
        <w:rPr>
          <w:rFonts w:hint="eastAsia"/>
        </w:rPr>
        <w:t>宣传踩准节点。提前策划，全年主题活动不断。元旦、春节期间开展“博爱送万家”“暖冬行动”，清明期间开展遗体器官捐献者追思季，五月开展红十字博爱周活动、全省高校红十字生命教育短视频大赛，暑期开展探索人道法微课大赛、文创作品征集活动、“青春善言行”同伴教育活动以及国际人道主义日活动，</w:t>
      </w:r>
      <w:r>
        <w:rPr>
          <w:rFonts w:hint="eastAsia"/>
        </w:rPr>
        <w:t>9</w:t>
      </w:r>
      <w:r>
        <w:rPr>
          <w:rFonts w:hint="eastAsia"/>
        </w:rPr>
        <w:t>月开展“</w:t>
      </w:r>
      <w:r>
        <w:rPr>
          <w:rFonts w:hint="eastAsia"/>
        </w:rPr>
        <w:t>99</w:t>
      </w:r>
      <w:r>
        <w:rPr>
          <w:rFonts w:hint="eastAsia"/>
        </w:rPr>
        <w:t>公益日”活动，年底开展志愿服务项目大赛、摄影大赛、优秀工作案例评选、年度十大新闻评选等活动。</w:t>
      </w:r>
    </w:p>
    <w:p w:rsidR="0032084A" w:rsidRDefault="0032084A">
      <w:pPr>
        <w:ind w:firstLine="420"/>
      </w:pPr>
      <w:r>
        <w:rPr>
          <w:rFonts w:hint="eastAsia"/>
        </w:rPr>
        <w:t>宣讲深入基层。启动“江小红宣讲团”红十字生命教育宣讲进基层活动，进学校、进机关、进企业、进社区、进农村等宣讲党的十九大、二十大精神，红十字运动基本知识，生命教育相关知识、先进典型事迹等</w:t>
      </w:r>
      <w:r>
        <w:rPr>
          <w:rFonts w:hint="eastAsia"/>
        </w:rPr>
        <w:t>300</w:t>
      </w:r>
      <w:r>
        <w:rPr>
          <w:rFonts w:hint="eastAsia"/>
        </w:rPr>
        <w:t>余场，覆盖人群</w:t>
      </w:r>
      <w:r>
        <w:rPr>
          <w:rFonts w:hint="eastAsia"/>
        </w:rPr>
        <w:t>7000</w:t>
      </w:r>
      <w:r>
        <w:rPr>
          <w:rFonts w:hint="eastAsia"/>
        </w:rPr>
        <w:t>余人。</w:t>
      </w:r>
    </w:p>
    <w:p w:rsidR="0032084A" w:rsidRDefault="0032084A">
      <w:pPr>
        <w:ind w:firstLine="420"/>
      </w:pPr>
      <w:r>
        <w:rPr>
          <w:rFonts w:hint="eastAsia"/>
        </w:rPr>
        <w:lastRenderedPageBreak/>
        <w:t>专栏权威有效。在新华社新闻客户端开设“汇聚党旗下，携手为人道”专栏，刊发</w:t>
      </w:r>
      <w:r>
        <w:rPr>
          <w:rFonts w:hint="eastAsia"/>
        </w:rPr>
        <w:t>10</w:t>
      </w:r>
      <w:r>
        <w:rPr>
          <w:rFonts w:hint="eastAsia"/>
        </w:rPr>
        <w:t>个红十字先进人物视频、宣传</w:t>
      </w:r>
      <w:r>
        <w:rPr>
          <w:rFonts w:hint="eastAsia"/>
        </w:rPr>
        <w:t>H5</w:t>
      </w:r>
      <w:r>
        <w:rPr>
          <w:rFonts w:hint="eastAsia"/>
        </w:rPr>
        <w:t>页面和工作新闻报道。在全省“两朵云”（赣鄱云、赣云）平台开设红十字生命教育专栏，刊发红十字人物访谈和故事、优秀志愿服务项目、红十字摄影作品和新闻报道等。在省广播电视台开设首档红十字生命教育栏目，录制播出“红十字救在身边”专题系列节目。在抖音设置永久话题“</w:t>
      </w:r>
      <w:r>
        <w:rPr>
          <w:rFonts w:hint="eastAsia"/>
        </w:rPr>
        <w:t>#</w:t>
      </w:r>
      <w:r>
        <w:rPr>
          <w:rFonts w:hint="eastAsia"/>
        </w:rPr>
        <w:t>红十字救在身边”，累计浏览量达</w:t>
      </w:r>
      <w:r>
        <w:rPr>
          <w:rFonts w:hint="eastAsia"/>
        </w:rPr>
        <w:t>380</w:t>
      </w:r>
      <w:r>
        <w:rPr>
          <w:rFonts w:hint="eastAsia"/>
        </w:rPr>
        <w:t>万次。</w:t>
      </w:r>
    </w:p>
    <w:p w:rsidR="0032084A" w:rsidRDefault="0032084A">
      <w:pPr>
        <w:ind w:firstLine="420"/>
      </w:pPr>
      <w:r>
        <w:rPr>
          <w:rFonts w:hint="eastAsia"/>
        </w:rPr>
        <w:t>形式不断创新。策划为器官捐献者“小子熙”圆梦摩天轮，被新华社等视频号刊发，总浏览量</w:t>
      </w:r>
      <w:r>
        <w:rPr>
          <w:rFonts w:hint="eastAsia"/>
        </w:rPr>
        <w:t>5000</w:t>
      </w:r>
      <w:r>
        <w:rPr>
          <w:rFonts w:hint="eastAsia"/>
        </w:rPr>
        <w:t>万次。清明前后，联合江西电视台三套开展清明追思云上缅怀活动，通过云祭扫网页、</w:t>
      </w:r>
      <w:r>
        <w:rPr>
          <w:rFonts w:hint="eastAsia"/>
        </w:rPr>
        <w:t>H5</w:t>
      </w:r>
      <w:r>
        <w:rPr>
          <w:rFonts w:hint="eastAsia"/>
        </w:rPr>
        <w:t>页面、诵读直播等形式，吸引</w:t>
      </w:r>
      <w:r>
        <w:rPr>
          <w:rFonts w:hint="eastAsia"/>
        </w:rPr>
        <w:t>28</w:t>
      </w:r>
      <w:r>
        <w:rPr>
          <w:rFonts w:hint="eastAsia"/>
        </w:rPr>
        <w:t>万人次网民参与。尝试网络直播，联合江西电视台二套主持人亚芝，举办“江西首例夫妻捐献造干”、“水美家安”防溺水活动等两场网络直播，在线观看人数分别达</w:t>
      </w:r>
      <w:r>
        <w:rPr>
          <w:rFonts w:hint="eastAsia"/>
        </w:rPr>
        <w:t>193</w:t>
      </w:r>
      <w:r>
        <w:rPr>
          <w:rFonts w:hint="eastAsia"/>
        </w:rPr>
        <w:t>万人次和</w:t>
      </w:r>
      <w:r>
        <w:rPr>
          <w:rFonts w:hint="eastAsia"/>
        </w:rPr>
        <w:t>203</w:t>
      </w:r>
      <w:r>
        <w:rPr>
          <w:rFonts w:hint="eastAsia"/>
        </w:rPr>
        <w:t>万人次。</w:t>
      </w:r>
    </w:p>
    <w:p w:rsidR="0032084A" w:rsidRDefault="0032084A">
      <w:pPr>
        <w:ind w:firstLine="420"/>
      </w:pPr>
      <w:r>
        <w:rPr>
          <w:rFonts w:hint="eastAsia"/>
        </w:rPr>
        <w:t>借力“扩音器”，拓展人道文化传播渠道</w:t>
      </w:r>
    </w:p>
    <w:p w:rsidR="0032084A" w:rsidRDefault="0032084A">
      <w:pPr>
        <w:ind w:firstLine="420"/>
      </w:pPr>
      <w:r>
        <w:rPr>
          <w:rFonts w:hint="eastAsia"/>
        </w:rPr>
        <w:t>夯实传播阵地。用好“一报一刊”宣传主阵地，调动基层采写投稿的积极性，讲好讲活江西故事。</w:t>
      </w:r>
      <w:r>
        <w:rPr>
          <w:rFonts w:hint="eastAsia"/>
        </w:rPr>
        <w:t>2022</w:t>
      </w:r>
      <w:r>
        <w:rPr>
          <w:rFonts w:hint="eastAsia"/>
        </w:rPr>
        <w:t>年，全省在《中国红十字报》发表各类稿件</w:t>
      </w:r>
      <w:r>
        <w:rPr>
          <w:rFonts w:hint="eastAsia"/>
        </w:rPr>
        <w:t>273</w:t>
      </w:r>
      <w:r>
        <w:rPr>
          <w:rFonts w:hint="eastAsia"/>
        </w:rPr>
        <w:t>篇，提升至全国第五位，其中头版头条</w:t>
      </w:r>
      <w:r>
        <w:rPr>
          <w:rFonts w:hint="eastAsia"/>
        </w:rPr>
        <w:t>5</w:t>
      </w:r>
      <w:r>
        <w:rPr>
          <w:rFonts w:hint="eastAsia"/>
        </w:rPr>
        <w:t>篇。发挥基层阵地宣传功能，在城市博爱家园等全省</w:t>
      </w:r>
      <w:r>
        <w:rPr>
          <w:rFonts w:hint="eastAsia"/>
        </w:rPr>
        <w:t>600</w:t>
      </w:r>
      <w:r>
        <w:rPr>
          <w:rFonts w:hint="eastAsia"/>
        </w:rPr>
        <w:t>余个基层阵地的宣传栏、</w:t>
      </w:r>
      <w:r>
        <w:rPr>
          <w:rFonts w:hint="eastAsia"/>
        </w:rPr>
        <w:t>LED</w:t>
      </w:r>
      <w:r>
        <w:rPr>
          <w:rFonts w:hint="eastAsia"/>
        </w:rPr>
        <w:t>屏、图书角等，张贴公益海报、宣传画，播放宣传片，放置“一报一刊”，提升红十字会的影响力。</w:t>
      </w:r>
    </w:p>
    <w:p w:rsidR="0032084A" w:rsidRDefault="0032084A">
      <w:pPr>
        <w:ind w:firstLine="420"/>
      </w:pPr>
      <w:r>
        <w:rPr>
          <w:rFonts w:hint="eastAsia"/>
        </w:rPr>
        <w:t>争取宣传部门支持。在宣传部、文明办的支持下，在省、市两级开展“向（南丁格尔奖章获得者）胡敏华同志学习”系列活动。清明节当日，纪念遗体器官捐献者的长图微文在全省</w:t>
      </w:r>
      <w:r>
        <w:rPr>
          <w:rFonts w:hint="eastAsia"/>
        </w:rPr>
        <w:t>110</w:t>
      </w:r>
      <w:r>
        <w:rPr>
          <w:rFonts w:hint="eastAsia"/>
        </w:rPr>
        <w:t>个官方融媒体同时刊发。红十字博爱周期间，南昌、九江、吉安等市的标志性建筑、景观带、楼宇广告、室内电梯等上千块公共屏幕和鹰潭全市的“村村通”大喇叭，集中播放红十字公益广告，形成宣传声势，展示红十字形象。</w:t>
      </w:r>
    </w:p>
    <w:p w:rsidR="0032084A" w:rsidRDefault="0032084A">
      <w:pPr>
        <w:ind w:firstLine="420"/>
      </w:pPr>
      <w:r>
        <w:rPr>
          <w:rFonts w:hint="eastAsia"/>
        </w:rPr>
        <w:t>联动政府部门资源。与省乡村振兴局、民政厅等部门联合开展“乡村振兴公益</w:t>
      </w:r>
      <w:r>
        <w:rPr>
          <w:rFonts w:hint="eastAsia"/>
        </w:rPr>
        <w:t>100+</w:t>
      </w:r>
      <w:r>
        <w:rPr>
          <w:rFonts w:hint="eastAsia"/>
        </w:rPr>
        <w:t>三年行动”，募集资金近</w:t>
      </w:r>
      <w:r>
        <w:rPr>
          <w:rFonts w:hint="eastAsia"/>
        </w:rPr>
        <w:t>1</w:t>
      </w:r>
      <w:r>
        <w:rPr>
          <w:rFonts w:hint="eastAsia"/>
        </w:rPr>
        <w:t>亿元，多位省领导参加活动仪式，被媒体广泛报道。加强与省卫生健康委联系，推动人道文化传播列入健康江西行动，依托</w:t>
      </w:r>
      <w:r>
        <w:rPr>
          <w:rFonts w:hint="eastAsia"/>
        </w:rPr>
        <w:t>12320</w:t>
      </w:r>
      <w:r>
        <w:rPr>
          <w:rFonts w:hint="eastAsia"/>
        </w:rPr>
        <w:t>卫生健康热线，举办了“三献”专家咨询宣传活动，推介红十字应急救护师资、老年介护师资参加“健康江西行”科普公益活动。</w:t>
      </w:r>
      <w:r>
        <w:rPr>
          <w:rFonts w:hint="eastAsia"/>
        </w:rPr>
        <w:t xml:space="preserve"> </w:t>
      </w:r>
    </w:p>
    <w:p w:rsidR="0032084A" w:rsidRDefault="0032084A">
      <w:pPr>
        <w:ind w:firstLine="420"/>
      </w:pPr>
      <w:r>
        <w:rPr>
          <w:rFonts w:hint="eastAsia"/>
        </w:rPr>
        <w:t>密切媒体合作。召开媒体见面会、开放体验日，建立新闻宣传通联机制。主动对接中央和省级重要主流媒体，推出深度报道。与新华社江西分社合作，制作发布</w:t>
      </w:r>
      <w:r>
        <w:rPr>
          <w:rFonts w:hint="eastAsia"/>
        </w:rPr>
        <w:t>10</w:t>
      </w:r>
      <w:r>
        <w:rPr>
          <w:rFonts w:hint="eastAsia"/>
        </w:rPr>
        <w:t>个“最美红十字人”视频在新华社客户端、新华网发布，点击总量超</w:t>
      </w:r>
      <w:r>
        <w:rPr>
          <w:rFonts w:hint="eastAsia"/>
        </w:rPr>
        <w:t>1200</w:t>
      </w:r>
      <w:r>
        <w:rPr>
          <w:rFonts w:hint="eastAsia"/>
        </w:rPr>
        <w:t>万。《人民日报》《新华每日电讯》分别刊登长篇稿件点赞红十字志愿者。</w:t>
      </w:r>
      <w:r>
        <w:rPr>
          <w:rFonts w:hint="eastAsia"/>
        </w:rPr>
        <w:t>CCTV</w:t>
      </w:r>
      <w:r>
        <w:rPr>
          <w:rFonts w:hint="eastAsia"/>
        </w:rPr>
        <w:t>、央广网、央视频发布江西器官捐献者事迹。据不完全统计，全年浏览量“</w:t>
      </w:r>
      <w:r>
        <w:rPr>
          <w:rFonts w:hint="eastAsia"/>
        </w:rPr>
        <w:t>100</w:t>
      </w:r>
      <w:r>
        <w:rPr>
          <w:rFonts w:hint="eastAsia"/>
        </w:rPr>
        <w:t>万</w:t>
      </w:r>
      <w:r>
        <w:rPr>
          <w:rFonts w:hint="eastAsia"/>
        </w:rPr>
        <w:t>+</w:t>
      </w:r>
      <w:r>
        <w:rPr>
          <w:rFonts w:hint="eastAsia"/>
        </w:rPr>
        <w:t>”的央媒稿件超</w:t>
      </w:r>
      <w:r>
        <w:rPr>
          <w:rFonts w:hint="eastAsia"/>
        </w:rPr>
        <w:t>15</w:t>
      </w:r>
      <w:r>
        <w:rPr>
          <w:rFonts w:hint="eastAsia"/>
        </w:rPr>
        <w:t>篇（条）。</w:t>
      </w:r>
    </w:p>
    <w:p w:rsidR="0032084A" w:rsidRDefault="0032084A">
      <w:pPr>
        <w:ind w:firstLine="420"/>
      </w:pPr>
      <w:r>
        <w:rPr>
          <w:rFonts w:hint="eastAsia"/>
        </w:rPr>
        <w:t>唱响“奏鸣曲”，展示人道文化传播成效</w:t>
      </w:r>
    </w:p>
    <w:p w:rsidR="0032084A" w:rsidRDefault="0032084A">
      <w:pPr>
        <w:ind w:firstLine="420"/>
      </w:pPr>
      <w:r>
        <w:rPr>
          <w:rFonts w:hint="eastAsia"/>
        </w:rPr>
        <w:t>选树先进典型。一是大力推优评先。在省委宣传部的支持下，掀起了向第</w:t>
      </w:r>
      <w:r>
        <w:rPr>
          <w:rFonts w:hint="eastAsia"/>
        </w:rPr>
        <w:t>48</w:t>
      </w:r>
      <w:r>
        <w:rPr>
          <w:rFonts w:hint="eastAsia"/>
        </w:rPr>
        <w:t>届南丁格尔奖章获得者胡敏华学习的风潮。联合省、市主流媒体，宣传全国首届“十大最美救护员”、萍乡红十字救护师资夏云剑感人事迹。在各级媒体宣传报道全国会员之星、优秀红十字志愿者事迹。二是大力宣传红会好人好事。</w:t>
      </w:r>
      <w:r>
        <w:rPr>
          <w:rFonts w:hint="eastAsia"/>
        </w:rPr>
        <w:t>18</w:t>
      </w:r>
      <w:r>
        <w:rPr>
          <w:rFonts w:hint="eastAsia"/>
        </w:rPr>
        <w:t>岁大学生周桐器官捐献故事被人民日报、新华社、央视新媒体平台刊发。“独臂抗疫志愿者”沈继奋、“十年临终关怀爱在始终”彭瑛等典型人物事迹被《人民日报》、新华社等多家媒体宣传报道。三是策划先进典型宣传活动。授予“救火英雄”胡能迢江西省红十字会首个“生命教育宣传员”称号，与红十字志愿服队一起进社区开展生命教育宣传等系列活动，被央视军事频道、中国军视网、江西电视台二套等媒体报道。</w:t>
      </w:r>
    </w:p>
    <w:p w:rsidR="0032084A" w:rsidRDefault="0032084A">
      <w:pPr>
        <w:ind w:firstLine="420"/>
      </w:pPr>
      <w:r>
        <w:rPr>
          <w:rFonts w:hint="eastAsia"/>
        </w:rPr>
        <w:t>打造优秀作品。开展全省红十字系统品牌案例和基层基础典型案例评选，选拔宣传优秀红十字项目、志愿服务和基层红十字会组织、核心业务品牌等。联合江西新闻客户端开展全省红十字志愿服务项目大赛，推选</w:t>
      </w:r>
      <w:r>
        <w:rPr>
          <w:rFonts w:hint="eastAsia"/>
        </w:rPr>
        <w:t>20</w:t>
      </w:r>
      <w:r>
        <w:rPr>
          <w:rFonts w:hint="eastAsia"/>
        </w:rPr>
        <w:t>个优秀红十字志愿服务项目。举办“光影下的红十字志愿者”摄影作品大赛、抖音短视频大赛、红十字文创大赛，评选年度十大新闻。依托专业人才队伍，制作宣传视频、诗歌作品、纪实文学、文创周边等高质量的红十字宣传产品，建设全省人道文化传播素材库。</w:t>
      </w:r>
    </w:p>
    <w:p w:rsidR="0032084A" w:rsidRDefault="0032084A">
      <w:pPr>
        <w:ind w:firstLine="420"/>
      </w:pPr>
      <w:r>
        <w:rPr>
          <w:rFonts w:hint="eastAsia"/>
        </w:rPr>
        <w:t>建设传播品牌。持续打造“江小红”形象。进一步推进将“江小红”形象融入红十字会各项工作，如，生命安全体验馆等基层阵地建设，“一家一个救生圈”等各类项目设计，和红十字志愿者趣味运动会、“</w:t>
      </w:r>
      <w:r>
        <w:rPr>
          <w:rFonts w:hint="eastAsia"/>
        </w:rPr>
        <w:t>99</w:t>
      </w:r>
      <w:r>
        <w:rPr>
          <w:rFonts w:hint="eastAsia"/>
        </w:rPr>
        <w:t>公益日”等活动设置中。推出《江小红防溺水宝典》漫画书和系列视频，开展“奔跑吧，江小红”趣味运动会，开设“江小红救在身边”网络众筹项目，制作鼠标垫、卡套、数据线等“江小红”文创周边。培育优秀志愿服务工作模式，探索将志愿服务项目大赛成果与“章金媛爱心奉献团”“胡敏华工作室”等志愿服务模式结合，将优质的红十字志愿服务项目模块化。并争取省文明办支持，将模块化的红十字志愿服务项目纳入新时代文明实践中心（所、站）服务清单，推动红十字志愿服务和红十字精神走进基层群众。</w:t>
      </w:r>
    </w:p>
    <w:p w:rsidR="0032084A" w:rsidRDefault="0032084A">
      <w:pPr>
        <w:ind w:firstLine="420"/>
        <w:jc w:val="right"/>
      </w:pPr>
      <w:r>
        <w:rPr>
          <w:rFonts w:hint="eastAsia"/>
        </w:rPr>
        <w:t>中国红十字报</w:t>
      </w:r>
      <w:r>
        <w:rPr>
          <w:rFonts w:hint="eastAsia"/>
        </w:rPr>
        <w:t>2022-12-30</w:t>
      </w:r>
    </w:p>
    <w:p w:rsidR="0032084A" w:rsidRDefault="0032084A" w:rsidP="00380DB6">
      <w:pPr>
        <w:sectPr w:rsidR="0032084A" w:rsidSect="00380DB6">
          <w:type w:val="continuous"/>
          <w:pgSz w:w="11906" w:h="16838"/>
          <w:pgMar w:top="1644" w:right="1236" w:bottom="1418" w:left="1814" w:header="851" w:footer="907" w:gutter="0"/>
          <w:pgNumType w:start="1"/>
          <w:cols w:space="720"/>
          <w:docGrid w:type="lines" w:linePitch="341" w:charSpace="2373"/>
        </w:sectPr>
      </w:pPr>
    </w:p>
    <w:p w:rsidR="0095661F" w:rsidRDefault="0095661F"/>
    <w:sectPr w:rsidR="009566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2084A"/>
    <w:rsid w:val="0032084A"/>
    <w:rsid w:val="00956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08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08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Company>Microsoft</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2023-02-06T07:59:00Z</dcterms:created>
</cp:coreProperties>
</file>