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437" w:rsidRDefault="00E11437">
      <w:pPr>
        <w:pStyle w:val="1"/>
      </w:pPr>
      <w:r>
        <w:rPr>
          <w:rFonts w:hint="eastAsia"/>
        </w:rPr>
        <w:t>江苏省连云港市红十字会奋力谱写红十字事业助力全市发展新篇章</w:t>
      </w:r>
    </w:p>
    <w:p w:rsidR="00E11437" w:rsidRDefault="00E11437">
      <w:pPr>
        <w:ind w:firstLine="420"/>
        <w:jc w:val="left"/>
      </w:pPr>
      <w:r>
        <w:rPr>
          <w:rFonts w:eastAsia="宋体" w:hint="eastAsia"/>
        </w:rPr>
        <w:t>激活“一池春水”</w:t>
      </w:r>
      <w:r>
        <w:rPr>
          <w:rFonts w:eastAsia="宋体" w:hint="eastAsia"/>
        </w:rPr>
        <w:t xml:space="preserve"> </w:t>
      </w:r>
      <w:r>
        <w:rPr>
          <w:rFonts w:eastAsia="宋体" w:hint="eastAsia"/>
        </w:rPr>
        <w:t>厚植“惠民底色”——</w:t>
      </w:r>
    </w:p>
    <w:p w:rsidR="00E11437" w:rsidRDefault="00E11437">
      <w:pPr>
        <w:ind w:firstLine="420"/>
        <w:jc w:val="left"/>
      </w:pPr>
      <w:r>
        <w:rPr>
          <w:rFonts w:eastAsia="宋体" w:hint="eastAsia"/>
        </w:rPr>
        <w:t>山海相拥，孕育千年文化；神奇浪漫，演绎无限精彩。在江苏的最北端，连云港这座海滨城市，市红十字会弘扬“人道、博爱、奉献”精神，改革创新、奋发有为，为红十字事业发展不断作出新的更大贡献。</w:t>
      </w:r>
    </w:p>
    <w:p w:rsidR="00E11437" w:rsidRDefault="00E11437">
      <w:pPr>
        <w:ind w:firstLine="420"/>
        <w:jc w:val="left"/>
      </w:pPr>
      <w:r>
        <w:rPr>
          <w:rFonts w:eastAsia="宋体" w:hint="eastAsia"/>
        </w:rPr>
        <w:t>2022</w:t>
      </w:r>
      <w:r>
        <w:rPr>
          <w:rFonts w:eastAsia="宋体" w:hint="eastAsia"/>
        </w:rPr>
        <w:t>年，连云港市红十字会在上级红十字会的关心指导下，以习近平新时代中国特色社会主义思想为指导，始终把党建引领、政治建设放在首位，把习近平总书记关于党的群团工作重要论述精神落实到连云港红十字事业发展全过程各方面，常态化开展党史学习教育活动，切实保持和增强政治性、先进性、群众性；始终坚持以人民为中心，聚焦红十字会主责主业，以“奋起赶超跨越，勇争全省一流”为目标，以“我为群众办实事”为抓手，加大人道资源动员力度，着力破解重点难点问题，着力实施人道救灾、救护、救助工作，以永不懈怠的精神状态和一往无前的奋斗姿态，谱写新时代红十字事业高质量发展崭新篇章。</w:t>
      </w:r>
    </w:p>
    <w:p w:rsidR="00E11437" w:rsidRDefault="00E11437">
      <w:pPr>
        <w:ind w:firstLine="420"/>
        <w:jc w:val="left"/>
      </w:pPr>
      <w:r>
        <w:rPr>
          <w:rFonts w:eastAsia="宋体" w:hint="eastAsia"/>
        </w:rPr>
        <w:t>始终不渝坚持党的领导，在加强红十字会党的政治建设上实现新作为。党的领导是红十字事业发展的根本保证，切实把政治建设放在首位，自觉接受并紧紧依靠党的领导。认真履行政治责任，高效发挥党组的组织领导和带头引领作用，持续培育打造“红会旗更红”党建品牌，深入开展“转作风、提效能、树形象”活动，机关党员干部政治判断力、政治领悟力、政治执行力不断提升，作风建设全面加强，引导全会党员干部深刻认识“两个确立”的决定性意义，增强“四个意识”、坚定“四个自信”、做到“两个维护”。</w:t>
      </w:r>
    </w:p>
    <w:p w:rsidR="00E11437" w:rsidRDefault="00E11437">
      <w:pPr>
        <w:ind w:firstLine="420"/>
        <w:jc w:val="left"/>
      </w:pPr>
      <w:r>
        <w:rPr>
          <w:rFonts w:eastAsia="宋体" w:hint="eastAsia"/>
        </w:rPr>
        <w:t>始终不渝坚持人道为民，在构建党委政府与群众连心桥上实现新作为。着力践行以人民为中心的发展思想，聚力保障改善民生，把努力改善最易受损害群体境况作为红十字工作的出发点和落脚点，连云港市红十字会认真落实“疫情要防住、经济要稳住、发展要安全”的重大要求，着眼党政所需、群众所急，带领机关党支部、红十字救援队党支部，下沉社区一线开展志愿服务、慰问困难群众，尽心竭力纾困解难，努力满足群众多层次多样化的人道需求，把所联系的群众最广泛最紧密地团结在党的周围，更好承担起引导群众听党话、跟党走的政治任务。</w:t>
      </w:r>
    </w:p>
    <w:p w:rsidR="00E11437" w:rsidRDefault="00E11437">
      <w:pPr>
        <w:ind w:firstLine="420"/>
        <w:jc w:val="left"/>
      </w:pPr>
      <w:r>
        <w:rPr>
          <w:rFonts w:eastAsia="宋体" w:hint="eastAsia"/>
        </w:rPr>
        <w:t>始终不渝坚持围绕中心，在服务全市发展战略上实现新作为。服务党委政府工作大局始终是红十字会工作主线，坚持在大局下谋划，在大局下行动，立足红十字会工作定位，着眼党政所需、群众所急、红十字会所能，找准工作切入点、着力点，激发建功立业精气神。聚焦主责主业，提升人道服务能力，主动融入健康连云港、民生改善、文明城市创建等工作大局之中，精准发力、持续用力，充分发挥红十字会独特优势。</w:t>
      </w:r>
    </w:p>
    <w:p w:rsidR="00E11437" w:rsidRDefault="00E11437">
      <w:pPr>
        <w:ind w:firstLine="420"/>
        <w:jc w:val="left"/>
      </w:pPr>
      <w:r>
        <w:rPr>
          <w:rFonts w:eastAsia="宋体" w:hint="eastAsia"/>
        </w:rPr>
        <w:t>始终不渝坚持深化改革，在推动红十字事业高质量发展上实现新作为。激发创新创造活力，充分尊重基层首创精神，紧扣“强三性”“去四化”目标要求，破解制约红十字事业发展的制度性障碍，为推动红十字事业高质量发展提供强劲动力。积极探索“博爱家园”建设模式，主动融入基层党群服务中心和新时代文明实践中心，打造群众身边的红十字会；在全省率先做到</w:t>
      </w:r>
      <w:r>
        <w:rPr>
          <w:rFonts w:eastAsia="宋体" w:hint="eastAsia"/>
        </w:rPr>
        <w:t>4A</w:t>
      </w:r>
      <w:r>
        <w:rPr>
          <w:rFonts w:eastAsia="宋体" w:hint="eastAsia"/>
        </w:rPr>
        <w:t>级及以上景区实现红十字救护站建设全覆盖，逐步向</w:t>
      </w:r>
      <w:r>
        <w:rPr>
          <w:rFonts w:eastAsia="宋体" w:hint="eastAsia"/>
        </w:rPr>
        <w:t>3A</w:t>
      </w:r>
      <w:r>
        <w:rPr>
          <w:rFonts w:eastAsia="宋体" w:hint="eastAsia"/>
        </w:rPr>
        <w:t>级景区拓展。</w:t>
      </w:r>
    </w:p>
    <w:p w:rsidR="00E11437" w:rsidRDefault="00E11437">
      <w:pPr>
        <w:ind w:firstLine="420"/>
        <w:jc w:val="left"/>
      </w:pPr>
      <w:r>
        <w:rPr>
          <w:rFonts w:eastAsia="宋体" w:hint="eastAsia"/>
        </w:rPr>
        <w:t>始终不渝坚持依法治会，在加强红十字会自身建设上实现新作为。《中华人民共和国红十字会法》《江苏省红十字会条例》是坚持依法治会的依据，是红十字事业发展的重要保障，自觉运用法</w:t>
      </w:r>
      <w:r>
        <w:rPr>
          <w:rFonts w:eastAsia="宋体" w:hint="eastAsia"/>
        </w:rPr>
        <w:lastRenderedPageBreak/>
        <w:t>治思维和法治方式开展工作。推动县区红十字会进一步完善法人治理体系，优化理事会、监事会人员构成，建立健全新型治理结构，依法依规完善、保障和规范红十字组织活动，确保红十字事业始终在法治轨道上有序推进，努力建设更加公开透明更具公信力的红十字会。</w:t>
      </w:r>
    </w:p>
    <w:p w:rsidR="00E11437" w:rsidRDefault="00E11437">
      <w:pPr>
        <w:ind w:firstLine="420"/>
        <w:jc w:val="left"/>
      </w:pPr>
      <w:r>
        <w:rPr>
          <w:rFonts w:eastAsia="宋体" w:hint="eastAsia"/>
        </w:rPr>
        <w:t>2022</w:t>
      </w:r>
      <w:r>
        <w:rPr>
          <w:rFonts w:eastAsia="宋体" w:hint="eastAsia"/>
        </w:rPr>
        <w:t>年，连云港市红十字会围绕省市目标任务，坚决贯彻落实市委市政府决策部署，切实把牢红十字会工作的前进方向，将“争当表率、争做示范、走在前列”和建设“强富美高”新江苏的使命任务与“后发先至”要求融会贯通，系统构建、一体实施，红十字事业取得新进展。</w:t>
      </w:r>
    </w:p>
    <w:p w:rsidR="00E11437" w:rsidRDefault="00E11437">
      <w:pPr>
        <w:ind w:firstLine="420"/>
        <w:jc w:val="left"/>
      </w:pPr>
      <w:r>
        <w:rPr>
          <w:rFonts w:eastAsia="宋体" w:hint="eastAsia"/>
        </w:rPr>
        <w:t>疫情接收捐赠全省领先。连云港市红十字会党组带领全会同志和志愿者全面落实省委、市委疫情防控部署要求，坚持捐赠“不脱岗”、保证捐赠渠道“无梗阻”、捐赠款物“零滞留”，全市红十字会系统累计接收捐赠款物</w:t>
      </w:r>
      <w:r>
        <w:rPr>
          <w:rFonts w:eastAsia="宋体" w:hint="eastAsia"/>
        </w:rPr>
        <w:t>1.0126</w:t>
      </w:r>
      <w:r>
        <w:rPr>
          <w:rFonts w:eastAsia="宋体" w:hint="eastAsia"/>
        </w:rPr>
        <w:t>亿元（捐款</w:t>
      </w:r>
      <w:r>
        <w:rPr>
          <w:rFonts w:eastAsia="宋体" w:hint="eastAsia"/>
        </w:rPr>
        <w:t>8998.23</w:t>
      </w:r>
      <w:r>
        <w:rPr>
          <w:rFonts w:eastAsia="宋体" w:hint="eastAsia"/>
        </w:rPr>
        <w:t>万元、物资</w:t>
      </w:r>
      <w:r>
        <w:rPr>
          <w:rFonts w:eastAsia="宋体" w:hint="eastAsia"/>
        </w:rPr>
        <w:t>1128.68</w:t>
      </w:r>
      <w:r>
        <w:rPr>
          <w:rFonts w:eastAsia="宋体" w:hint="eastAsia"/>
        </w:rPr>
        <w:t>万元），其中市本级</w:t>
      </w:r>
      <w:r>
        <w:rPr>
          <w:rFonts w:eastAsia="宋体" w:hint="eastAsia"/>
        </w:rPr>
        <w:t>4315.34</w:t>
      </w:r>
      <w:r>
        <w:rPr>
          <w:rFonts w:eastAsia="宋体" w:hint="eastAsia"/>
        </w:rPr>
        <w:t>万元（捐款</w:t>
      </w:r>
      <w:r>
        <w:rPr>
          <w:rFonts w:eastAsia="宋体" w:hint="eastAsia"/>
        </w:rPr>
        <w:t>3685.81</w:t>
      </w:r>
      <w:r>
        <w:rPr>
          <w:rFonts w:eastAsia="宋体" w:hint="eastAsia"/>
        </w:rPr>
        <w:t>万元，物资</w:t>
      </w:r>
      <w:r>
        <w:rPr>
          <w:rFonts w:eastAsia="宋体" w:hint="eastAsia"/>
        </w:rPr>
        <w:t>629.53</w:t>
      </w:r>
      <w:r>
        <w:rPr>
          <w:rFonts w:eastAsia="宋体" w:hint="eastAsia"/>
        </w:rPr>
        <w:t>万元），接收捐赠创本市历史新高。</w:t>
      </w:r>
    </w:p>
    <w:p w:rsidR="00E11437" w:rsidRDefault="00E11437">
      <w:pPr>
        <w:ind w:firstLine="420"/>
        <w:jc w:val="left"/>
      </w:pPr>
      <w:r>
        <w:rPr>
          <w:rFonts w:eastAsia="宋体" w:hint="eastAsia"/>
        </w:rPr>
        <w:t>“博爱青春”项目网络投票全省领先。连云港市红十字会联合六部门在高校实施“博爱青春”暑期志愿服务项目，全市各高职校红十字会申报“博爱青春”项目</w:t>
      </w:r>
      <w:r>
        <w:rPr>
          <w:rFonts w:eastAsia="宋体" w:hint="eastAsia"/>
        </w:rPr>
        <w:t>50</w:t>
      </w:r>
      <w:r>
        <w:rPr>
          <w:rFonts w:eastAsia="宋体" w:hint="eastAsia"/>
        </w:rPr>
        <w:t>个，获省级支持项目</w:t>
      </w:r>
      <w:r>
        <w:rPr>
          <w:rFonts w:eastAsia="宋体" w:hint="eastAsia"/>
        </w:rPr>
        <w:t>4</w:t>
      </w:r>
      <w:r>
        <w:rPr>
          <w:rFonts w:eastAsia="宋体" w:hint="eastAsia"/>
        </w:rPr>
        <w:t>个，参与志愿者</w:t>
      </w:r>
      <w:r>
        <w:rPr>
          <w:rFonts w:eastAsia="宋体" w:hint="eastAsia"/>
        </w:rPr>
        <w:t>533</w:t>
      </w:r>
      <w:r>
        <w:rPr>
          <w:rFonts w:eastAsia="宋体" w:hint="eastAsia"/>
        </w:rPr>
        <w:t>人，累计服务时长</w:t>
      </w:r>
      <w:r>
        <w:rPr>
          <w:rFonts w:eastAsia="宋体" w:hint="eastAsia"/>
        </w:rPr>
        <w:t>23461.5</w:t>
      </w:r>
      <w:r>
        <w:rPr>
          <w:rFonts w:eastAsia="宋体" w:hint="eastAsia"/>
        </w:rPr>
        <w:t>小时，受益人群近</w:t>
      </w:r>
      <w:r>
        <w:rPr>
          <w:rFonts w:eastAsia="宋体" w:hint="eastAsia"/>
        </w:rPr>
        <w:t>10</w:t>
      </w:r>
      <w:r>
        <w:rPr>
          <w:rFonts w:eastAsia="宋体" w:hint="eastAsia"/>
        </w:rPr>
        <w:t>万人。南京医科大学康达学院的“生命之约、大爱传递”项目在省级“最具网络人气奖”投票活动中名列第一。</w:t>
      </w:r>
    </w:p>
    <w:p w:rsidR="00E11437" w:rsidRDefault="00E11437">
      <w:pPr>
        <w:ind w:firstLine="420"/>
        <w:jc w:val="left"/>
      </w:pPr>
      <w:r>
        <w:rPr>
          <w:rFonts w:eastAsia="宋体" w:hint="eastAsia"/>
        </w:rPr>
        <w:t>志愿服务总次数和时长全省领先。连云港市红十字救援队被评为全国红十字模范单位，队员张磊当选省</w:t>
      </w:r>
      <w:r>
        <w:rPr>
          <w:rFonts w:eastAsia="宋体" w:hint="eastAsia"/>
        </w:rPr>
        <w:t>2021</w:t>
      </w:r>
      <w:r>
        <w:rPr>
          <w:rFonts w:eastAsia="宋体" w:hint="eastAsia"/>
        </w:rPr>
        <w:t>年度学雷锋志愿服务典型；造血干细胞捐献志愿者闫仲秋入选最美连云港人物；造血干细胞捐献志愿者王益松、江苏海洋大学红十字会姬文豪和救护师资翟恒娟当选中国红十字会会员之星；原康达学院孙嘉宁被省红十字会推荐参加“最美救护员”候选人公示名单；全市年度新增志愿服务组织</w:t>
      </w:r>
      <w:r>
        <w:rPr>
          <w:rFonts w:eastAsia="宋体" w:hint="eastAsia"/>
        </w:rPr>
        <w:t>5</w:t>
      </w:r>
      <w:r>
        <w:rPr>
          <w:rFonts w:eastAsia="宋体" w:hint="eastAsia"/>
        </w:rPr>
        <w:t>个、志愿者</w:t>
      </w:r>
      <w:r>
        <w:rPr>
          <w:rFonts w:eastAsia="宋体" w:hint="eastAsia"/>
        </w:rPr>
        <w:t>6920</w:t>
      </w:r>
      <w:r>
        <w:rPr>
          <w:rFonts w:eastAsia="宋体" w:hint="eastAsia"/>
        </w:rPr>
        <w:t>人，共开展志愿活动</w:t>
      </w:r>
      <w:r>
        <w:rPr>
          <w:rFonts w:eastAsia="宋体" w:hint="eastAsia"/>
        </w:rPr>
        <w:t>17611</w:t>
      </w:r>
      <w:r>
        <w:rPr>
          <w:rFonts w:eastAsia="宋体" w:hint="eastAsia"/>
        </w:rPr>
        <w:t>次、服务时长</w:t>
      </w:r>
      <w:r>
        <w:rPr>
          <w:rFonts w:eastAsia="宋体" w:hint="eastAsia"/>
        </w:rPr>
        <w:t>15.57</w:t>
      </w:r>
      <w:r>
        <w:rPr>
          <w:rFonts w:eastAsia="宋体" w:hint="eastAsia"/>
        </w:rPr>
        <w:t>万小时，总服务次数和总服务时长居全省第一。</w:t>
      </w:r>
    </w:p>
    <w:p w:rsidR="00E11437" w:rsidRDefault="00E11437">
      <w:pPr>
        <w:ind w:firstLine="420"/>
        <w:jc w:val="left"/>
      </w:pPr>
      <w:r>
        <w:rPr>
          <w:rFonts w:eastAsia="宋体" w:hint="eastAsia"/>
        </w:rPr>
        <w:t>“博爱”系列活动惠及更多群众。全市通过“博爱在港城</w:t>
      </w:r>
      <w:r>
        <w:rPr>
          <w:rFonts w:eastAsia="宋体" w:hint="eastAsia"/>
        </w:rPr>
        <w:t xml:space="preserve"> </w:t>
      </w:r>
      <w:r>
        <w:rPr>
          <w:rFonts w:eastAsia="宋体" w:hint="eastAsia"/>
        </w:rPr>
        <w:t>人道万人捐”、网上筹资和</w:t>
      </w:r>
      <w:r>
        <w:rPr>
          <w:rFonts w:eastAsia="宋体" w:hint="eastAsia"/>
        </w:rPr>
        <w:t>99</w:t>
      </w:r>
      <w:r>
        <w:rPr>
          <w:rFonts w:eastAsia="宋体" w:hint="eastAsia"/>
        </w:rPr>
        <w:t>公益日筹资共募得款物</w:t>
      </w:r>
      <w:r>
        <w:rPr>
          <w:rFonts w:eastAsia="宋体" w:hint="eastAsia"/>
        </w:rPr>
        <w:t>10797.07</w:t>
      </w:r>
      <w:r>
        <w:rPr>
          <w:rFonts w:eastAsia="宋体" w:hint="eastAsia"/>
        </w:rPr>
        <w:t>万元。通过全市</w:t>
      </w:r>
      <w:r>
        <w:rPr>
          <w:rFonts w:eastAsia="宋体" w:hint="eastAsia"/>
        </w:rPr>
        <w:t>77</w:t>
      </w:r>
      <w:r>
        <w:rPr>
          <w:rFonts w:eastAsia="宋体" w:hint="eastAsia"/>
        </w:rPr>
        <w:t>个“博爱家园”常态化开展“博爱送万家”“博爱送健康”，结合元旦、春节、七一、重阳等不同时节点，围绕重点人群开展关爱关怀活动，充分发挥红十字会在参与帮助困难弱势群体方面中的积极作用。</w:t>
      </w:r>
    </w:p>
    <w:p w:rsidR="00E11437" w:rsidRDefault="00E11437">
      <w:pPr>
        <w:ind w:firstLine="420"/>
        <w:jc w:val="left"/>
      </w:pPr>
      <w:r>
        <w:rPr>
          <w:rFonts w:eastAsia="宋体" w:hint="eastAsia"/>
        </w:rPr>
        <w:t>“暑期救生圈”项目织密防溺“安全网”。连云港市红十字会联合市文明办、市教育局联合发起“暑期救生圈”项目并入选</w:t>
      </w:r>
      <w:r>
        <w:rPr>
          <w:rFonts w:eastAsia="宋体" w:hint="eastAsia"/>
        </w:rPr>
        <w:t>2022</w:t>
      </w:r>
      <w:r>
        <w:rPr>
          <w:rFonts w:eastAsia="宋体" w:hint="eastAsia"/>
        </w:rPr>
        <w:t>年度连云港市十大重点领域志愿服务项目，市红十字救援队发挥专业优势，进学校、进社区开展防溺水培训、宣传活动</w:t>
      </w:r>
      <w:r>
        <w:rPr>
          <w:rFonts w:eastAsia="宋体" w:hint="eastAsia"/>
        </w:rPr>
        <w:t>38</w:t>
      </w:r>
      <w:r>
        <w:rPr>
          <w:rFonts w:eastAsia="宋体" w:hint="eastAsia"/>
        </w:rPr>
        <w:t>次，服务总时长</w:t>
      </w:r>
      <w:r>
        <w:rPr>
          <w:rFonts w:eastAsia="宋体" w:hint="eastAsia"/>
        </w:rPr>
        <w:t>895</w:t>
      </w:r>
      <w:r>
        <w:rPr>
          <w:rFonts w:eastAsia="宋体" w:hint="eastAsia"/>
        </w:rPr>
        <w:t>小时，在全市</w:t>
      </w:r>
      <w:r>
        <w:rPr>
          <w:rFonts w:eastAsia="宋体" w:hint="eastAsia"/>
        </w:rPr>
        <w:t>6</w:t>
      </w:r>
      <w:r>
        <w:rPr>
          <w:rFonts w:eastAsia="宋体" w:hint="eastAsia"/>
        </w:rPr>
        <w:t>个溺水事故高发地点安装防溺水安全宣传栏并配置救生圈、救生杆，真正套牢暑期“救生圈”。</w:t>
      </w:r>
    </w:p>
    <w:p w:rsidR="00E11437" w:rsidRDefault="00E11437">
      <w:pPr>
        <w:ind w:firstLine="420"/>
        <w:jc w:val="left"/>
      </w:pPr>
      <w:r>
        <w:rPr>
          <w:rFonts w:eastAsia="宋体" w:hint="eastAsia"/>
        </w:rPr>
        <w:t>关爱生命厚植为民情怀。采取线上、线下方式，举办“红十字博爱周”“缅怀人体器官捐献志愿者”活动，倡导“关爱生命”“救在身边”“生命接力”等文明新风尚，助力社会主义精神文明和健康连云港建设。全年采集造血干细胞血样</w:t>
      </w:r>
      <w:r>
        <w:rPr>
          <w:rFonts w:eastAsia="宋体" w:hint="eastAsia"/>
        </w:rPr>
        <w:t>982</w:t>
      </w:r>
      <w:r>
        <w:rPr>
          <w:rFonts w:eastAsia="宋体" w:hint="eastAsia"/>
        </w:rPr>
        <w:t>人份，成功捐献造血干细胞</w:t>
      </w:r>
      <w:r>
        <w:rPr>
          <w:rFonts w:eastAsia="宋体" w:hint="eastAsia"/>
        </w:rPr>
        <w:t>11</w:t>
      </w:r>
      <w:r>
        <w:rPr>
          <w:rFonts w:eastAsia="宋体" w:hint="eastAsia"/>
        </w:rPr>
        <w:t>人；新增人体器官捐献登记志愿者</w:t>
      </w:r>
      <w:r>
        <w:rPr>
          <w:rFonts w:eastAsia="宋体" w:hint="eastAsia"/>
        </w:rPr>
        <w:t>5045</w:t>
      </w:r>
      <w:r>
        <w:rPr>
          <w:rFonts w:eastAsia="宋体" w:hint="eastAsia"/>
        </w:rPr>
        <w:t>人，全年遗体捐献</w:t>
      </w:r>
      <w:r>
        <w:rPr>
          <w:rFonts w:eastAsia="宋体" w:hint="eastAsia"/>
        </w:rPr>
        <w:t>5</w:t>
      </w:r>
      <w:r>
        <w:rPr>
          <w:rFonts w:eastAsia="宋体" w:hint="eastAsia"/>
        </w:rPr>
        <w:t>人、器官捐献</w:t>
      </w:r>
      <w:r>
        <w:rPr>
          <w:rFonts w:eastAsia="宋体" w:hint="eastAsia"/>
        </w:rPr>
        <w:t>9</w:t>
      </w:r>
      <w:r>
        <w:rPr>
          <w:rFonts w:eastAsia="宋体" w:hint="eastAsia"/>
        </w:rPr>
        <w:t>人。</w:t>
      </w:r>
    </w:p>
    <w:p w:rsidR="00E11437" w:rsidRDefault="00E11437">
      <w:pPr>
        <w:ind w:firstLine="420"/>
        <w:jc w:val="left"/>
      </w:pPr>
      <w:r>
        <w:rPr>
          <w:rFonts w:eastAsia="宋体" w:hint="eastAsia"/>
        </w:rPr>
        <w:t>强化宣传营造博爱氛围。加强红十字文化建设和舆论引导，创新宣传方式，构建更广泛、更开放、更多元化的宣传格局。在市红十字会网站、微信公众号、视频号等人道宣传阵地编发稿件</w:t>
      </w:r>
      <w:r>
        <w:rPr>
          <w:rFonts w:eastAsia="宋体" w:hint="eastAsia"/>
        </w:rPr>
        <w:t>641</w:t>
      </w:r>
      <w:r>
        <w:rPr>
          <w:rFonts w:eastAsia="宋体" w:hint="eastAsia"/>
        </w:rPr>
        <w:t>篇，浏览人数近</w:t>
      </w:r>
      <w:r>
        <w:rPr>
          <w:rFonts w:eastAsia="宋体" w:hint="eastAsia"/>
        </w:rPr>
        <w:t>10</w:t>
      </w:r>
      <w:r>
        <w:rPr>
          <w:rFonts w:eastAsia="宋体" w:hint="eastAsia"/>
        </w:rPr>
        <w:t>万次。在省级及国家级媒体刊发稿件</w:t>
      </w:r>
      <w:r>
        <w:rPr>
          <w:rFonts w:eastAsia="宋体" w:hint="eastAsia"/>
        </w:rPr>
        <w:t>530</w:t>
      </w:r>
      <w:r>
        <w:rPr>
          <w:rFonts w:eastAsia="宋体" w:hint="eastAsia"/>
        </w:rPr>
        <w:t>余篇，红十字会知晓率、公信力持续提高。</w:t>
      </w:r>
      <w:r>
        <w:rPr>
          <w:rFonts w:eastAsia="宋体" w:hint="eastAsia"/>
        </w:rPr>
        <w:t>2022</w:t>
      </w:r>
      <w:r>
        <w:rPr>
          <w:rFonts w:eastAsia="宋体" w:hint="eastAsia"/>
        </w:rPr>
        <w:t>年疫情期间，盛虹石化产业集团率先捐赠</w:t>
      </w:r>
      <w:r>
        <w:rPr>
          <w:rFonts w:eastAsia="宋体" w:hint="eastAsia"/>
        </w:rPr>
        <w:t>1500</w:t>
      </w:r>
      <w:r>
        <w:rPr>
          <w:rFonts w:eastAsia="宋体" w:hint="eastAsia"/>
        </w:rPr>
        <w:t>万元用于购买</w:t>
      </w:r>
      <w:r>
        <w:rPr>
          <w:rFonts w:eastAsia="宋体" w:hint="eastAsia"/>
        </w:rPr>
        <w:t>40</w:t>
      </w:r>
      <w:r>
        <w:rPr>
          <w:rFonts w:eastAsia="宋体" w:hint="eastAsia"/>
        </w:rPr>
        <w:t>台救护车、造血干细胞捐献者闫仲秋主动捐赠</w:t>
      </w:r>
      <w:r>
        <w:rPr>
          <w:rFonts w:eastAsia="宋体" w:hint="eastAsia"/>
        </w:rPr>
        <w:t>5000</w:t>
      </w:r>
      <w:r>
        <w:rPr>
          <w:rFonts w:eastAsia="宋体" w:hint="eastAsia"/>
        </w:rPr>
        <w:t>元误工费用于疫情防控的事迹报道后，被学习强国、央广网、新华网等国家级媒体和搜狐、新浪等主流媒体转载，引起广泛关注。</w:t>
      </w:r>
    </w:p>
    <w:p w:rsidR="00E11437" w:rsidRDefault="00E11437">
      <w:pPr>
        <w:jc w:val="right"/>
      </w:pPr>
      <w:r>
        <w:rPr>
          <w:rFonts w:eastAsia="宋体" w:hint="eastAsia"/>
        </w:rPr>
        <w:t>中国红十字报</w:t>
      </w:r>
      <w:r>
        <w:rPr>
          <w:rFonts w:eastAsia="宋体" w:hint="eastAsia"/>
        </w:rPr>
        <w:t>2022-12-23</w:t>
      </w:r>
    </w:p>
    <w:p w:rsidR="00E11437" w:rsidRDefault="00E11437" w:rsidP="004D5FE0">
      <w:pPr>
        <w:sectPr w:rsidR="00E11437" w:rsidSect="004D5FE0">
          <w:type w:val="continuous"/>
          <w:pgSz w:w="11906" w:h="16838"/>
          <w:pgMar w:top="1644" w:right="1236" w:bottom="1418" w:left="1814" w:header="851" w:footer="907" w:gutter="0"/>
          <w:pgNumType w:start="1"/>
          <w:cols w:space="720"/>
          <w:docGrid w:type="lines" w:linePitch="341" w:charSpace="2373"/>
        </w:sectPr>
      </w:pPr>
    </w:p>
    <w:p w:rsidR="00A2595D" w:rsidRDefault="00A2595D"/>
    <w:sectPr w:rsidR="00A259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1437"/>
    <w:rsid w:val="00A2595D"/>
    <w:rsid w:val="00E114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4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14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439</Words>
  <Characters>2508</Characters>
  <Application>Microsoft Office Word</Application>
  <DocSecurity>0</DocSecurity>
  <Lines>20</Lines>
  <Paragraphs>5</Paragraphs>
  <ScaleCrop>false</ScaleCrop>
  <Company>Microsoft</Company>
  <LinksUpToDate>false</LinksUpToDate>
  <CharactersWithSpaces>2942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