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609" w:rsidRDefault="00B15609">
      <w:pPr>
        <w:pStyle w:val="1"/>
      </w:pPr>
      <w:r>
        <w:rPr>
          <w:rFonts w:hint="eastAsia"/>
        </w:rPr>
        <w:t>盱眙县新华社区博爱家园用“积分制”提升志愿服务效能</w:t>
      </w:r>
    </w:p>
    <w:p w:rsidR="00B15609" w:rsidRDefault="00B15609">
      <w:pPr>
        <w:ind w:firstLine="420"/>
        <w:jc w:val="left"/>
      </w:pPr>
      <w:r>
        <w:rPr>
          <w:rFonts w:hint="eastAsia"/>
        </w:rPr>
        <w:t>近年来，盱眙县新华社区博爱家园志愿服务工作坚持以党建引领，充分发挥社区党组织坚强堡垒作用，积极探索社区志愿服务新模式，创立“网格化”和“积分制”管理模式，推动志愿服务水平再上新台阶。</w:t>
      </w:r>
    </w:p>
    <w:p w:rsidR="00B15609" w:rsidRDefault="00B15609">
      <w:pPr>
        <w:ind w:firstLine="420"/>
        <w:jc w:val="left"/>
      </w:pPr>
      <w:r>
        <w:rPr>
          <w:rFonts w:hint="eastAsia"/>
        </w:rPr>
        <w:t>“积分制”管理，提升居民自治积极性</w:t>
      </w:r>
    </w:p>
    <w:p w:rsidR="00B15609" w:rsidRDefault="00B15609">
      <w:pPr>
        <w:ind w:firstLine="420"/>
        <w:jc w:val="left"/>
      </w:pPr>
      <w:r>
        <w:rPr>
          <w:rFonts w:hint="eastAsia"/>
        </w:rPr>
        <w:t>在盱城街道新华社区博爱家园，消毒液、牙膏、洗衣液、纸巾等日常生活用品整整齐齐地摆放在展示架上，对应粘贴着从</w:t>
      </w:r>
      <w:r>
        <w:rPr>
          <w:rFonts w:hint="eastAsia"/>
        </w:rPr>
        <w:t>10</w:t>
      </w:r>
      <w:r>
        <w:rPr>
          <w:rFonts w:hint="eastAsia"/>
        </w:rPr>
        <w:t>分到</w:t>
      </w:r>
      <w:r>
        <w:rPr>
          <w:rFonts w:hint="eastAsia"/>
        </w:rPr>
        <w:t>60</w:t>
      </w:r>
      <w:r>
        <w:rPr>
          <w:rFonts w:hint="eastAsia"/>
        </w:rPr>
        <w:t>分不等的积分额。社区居民可以通过多种方式获取积分，例如参加新华社区新时代文明实践志愿服务活动、参与帮扶照料孤寡困境老人、困难儿童等，积分排名靠前将直接作为星级文明户推荐人选。</w:t>
      </w:r>
    </w:p>
    <w:p w:rsidR="00B15609" w:rsidRDefault="00B15609">
      <w:pPr>
        <w:ind w:firstLine="420"/>
        <w:jc w:val="left"/>
      </w:pPr>
      <w:r>
        <w:rPr>
          <w:rFonts w:hint="eastAsia"/>
        </w:rPr>
        <w:t>“加减分清单”涵盖平安建设、乡风文明、人居环境、民主管理四大模块，以加分项为主、扣分项为辅，引导社区居民主动参与各项志愿活动。“在今年防控最吃紧的阶段，我们将积分制管理与疫情防控工作有机结合，鼓励大家主动参与志愿服务。通过积分制的推广，广大群众参与志愿服务的热情高了。”新华社区博爱家园负责人说。</w:t>
      </w:r>
    </w:p>
    <w:p w:rsidR="00B15609" w:rsidRDefault="00B15609">
      <w:pPr>
        <w:ind w:firstLine="420"/>
        <w:jc w:val="left"/>
      </w:pPr>
      <w:r>
        <w:rPr>
          <w:rFonts w:hint="eastAsia"/>
        </w:rPr>
        <w:t>“考核体系”让新风良俗有了“荣誉”</w:t>
      </w:r>
    </w:p>
    <w:p w:rsidR="00B15609" w:rsidRDefault="00B15609">
      <w:pPr>
        <w:ind w:firstLine="420"/>
        <w:jc w:val="left"/>
      </w:pPr>
      <w:r>
        <w:rPr>
          <w:rFonts w:hint="eastAsia"/>
        </w:rPr>
        <w:t>根据“加减分清单”，网格员、博爱家园工作人员、居民代表、社区两委等组成评分小组，对辖区居民家庭进行考核，及时记录积分情况。通过建立“考核体系”，让参与各项志愿活动有了“荣誉”。积分制给无形的村规民约赋予了“看得见、摸得着”的价值，逐步引导群众主动参与社区公共事务和志愿服务，让群众成为社志愿服务的主要参与者、最大受益者。</w:t>
      </w:r>
    </w:p>
    <w:p w:rsidR="00B15609" w:rsidRDefault="00B15609">
      <w:pPr>
        <w:ind w:firstLine="420"/>
        <w:jc w:val="left"/>
      </w:pPr>
      <w:r>
        <w:rPr>
          <w:rFonts w:hint="eastAsia"/>
        </w:rPr>
        <w:t>“大家都希望得高分。”新华社区居民俞阿姨说，“有了‘加减分’考核，大家对于参与志愿活动的积极性越来越高，主动性越来越强，好多事情大家都争先恐后抢着做。”疫情期间，她还发动丈夫和儿子一起参加志愿服务，为疫情防控工作出一份力。</w:t>
      </w:r>
    </w:p>
    <w:p w:rsidR="00B15609" w:rsidRDefault="00B15609">
      <w:pPr>
        <w:ind w:firstLine="420"/>
        <w:jc w:val="left"/>
      </w:pPr>
      <w:r>
        <w:rPr>
          <w:rFonts w:hint="eastAsia"/>
        </w:rPr>
        <w:t>“小积分”带来大变化，志愿服务群众跟着干</w:t>
      </w:r>
    </w:p>
    <w:p w:rsidR="00B15609" w:rsidRDefault="00B15609">
      <w:pPr>
        <w:ind w:firstLine="420"/>
        <w:jc w:val="left"/>
      </w:pPr>
      <w:r>
        <w:rPr>
          <w:rFonts w:hint="eastAsia"/>
        </w:rPr>
        <w:t>“小积分”带来了看得见、摸得着的实实在在的变化。积分制管理，让广大居民群众主体作用得到了有效发挥，志愿服务参与度高了，让红十字博爱家园的认可度也变得更强，让更多的居民感受到红十字带来的温暖。</w:t>
      </w:r>
    </w:p>
    <w:p w:rsidR="00B15609" w:rsidRDefault="00B15609">
      <w:pPr>
        <w:ind w:firstLine="420"/>
        <w:jc w:val="left"/>
      </w:pPr>
      <w:r>
        <w:rPr>
          <w:rFonts w:hint="eastAsia"/>
        </w:rPr>
        <w:t>新华社区博爱家园通过“积分”管理，促进了群众积极参与各项志愿活动，由社区博爱家园工作人员“唱独角戏”向群众“跳集体舞”转变，进一步筑牢了基层红十字组织的根基。</w:t>
      </w:r>
    </w:p>
    <w:p w:rsidR="00B15609" w:rsidRDefault="00B15609">
      <w:pPr>
        <w:jc w:val="right"/>
      </w:pPr>
      <w:r>
        <w:rPr>
          <w:rFonts w:hint="eastAsia"/>
        </w:rPr>
        <w:t>盱眙县红十字会</w:t>
      </w:r>
      <w:r>
        <w:rPr>
          <w:rFonts w:hint="eastAsia"/>
        </w:rPr>
        <w:t>2022-11-11</w:t>
      </w:r>
    </w:p>
    <w:p w:rsidR="00B15609" w:rsidRDefault="00B15609" w:rsidP="00380DB6">
      <w:pPr>
        <w:sectPr w:rsidR="00B15609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22F0" w:rsidRDefault="004B22F0"/>
    <w:sectPr w:rsidR="004B22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15609"/>
    <w:rsid w:val="004B22F0"/>
    <w:rsid w:val="00B15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56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560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800</Characters>
  <Application>Microsoft Office Word</Application>
  <DocSecurity>0</DocSecurity>
  <Lines>6</Lines>
  <Paragraphs>1</Paragraphs>
  <ScaleCrop>false</ScaleCrop>
  <Company>Microsoft</Company>
  <LinksUpToDate>false</LinksUpToDate>
  <CharactersWithSpaces>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