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53F7" w:rsidRDefault="005753F7">
      <w:pPr>
        <w:pStyle w:val="1"/>
      </w:pPr>
      <w:r>
        <w:rPr>
          <w:rFonts w:hint="eastAsia"/>
        </w:rPr>
        <w:t>乳山市红十字会：生命教育 救护伴行 红十字“救在身边”品牌更加深入人心</w:t>
      </w:r>
    </w:p>
    <w:p w:rsidR="005753F7" w:rsidRDefault="005753F7">
      <w:pPr>
        <w:ind w:firstLine="420"/>
        <w:jc w:val="left"/>
      </w:pPr>
      <w:r>
        <w:rPr>
          <w:rFonts w:hint="eastAsia"/>
        </w:rPr>
        <w:t>今年以来，乳山市红十字会按照省红十字会生命教育工作部署，紧紧围绕党委政府中心工作，找准职能定位、依法履职尽责，</w:t>
      </w:r>
    </w:p>
    <w:p w:rsidR="005753F7" w:rsidRDefault="005753F7">
      <w:pPr>
        <w:ind w:firstLine="420"/>
        <w:jc w:val="left"/>
      </w:pPr>
      <w:r>
        <w:rPr>
          <w:rFonts w:hint="eastAsia"/>
        </w:rPr>
        <w:t>以普及应急救护知识、提高社会公众知晓率为目标，通过强化部门联动、打造专业团队、突出工作重点、突出宣传实效，积极推动“救在身边</w:t>
      </w:r>
      <w:r>
        <w:rPr>
          <w:rFonts w:hint="eastAsia"/>
        </w:rPr>
        <w:t>+</w:t>
      </w:r>
      <w:r>
        <w:rPr>
          <w:rFonts w:hint="eastAsia"/>
        </w:rPr>
        <w:t>生命教育”行动开展。全年共开展线上</w:t>
      </w:r>
      <w:r>
        <w:rPr>
          <w:rFonts w:hint="eastAsia"/>
        </w:rPr>
        <w:t>+</w:t>
      </w:r>
      <w:r>
        <w:rPr>
          <w:rFonts w:hint="eastAsia"/>
        </w:rPr>
        <w:t>线下培训</w:t>
      </w:r>
      <w:r>
        <w:rPr>
          <w:rFonts w:hint="eastAsia"/>
        </w:rPr>
        <w:t>90</w:t>
      </w:r>
      <w:r>
        <w:rPr>
          <w:rFonts w:hint="eastAsia"/>
        </w:rPr>
        <w:t>场，普及人数约</w:t>
      </w:r>
      <w:r>
        <w:rPr>
          <w:rFonts w:hint="eastAsia"/>
        </w:rPr>
        <w:t>40000</w:t>
      </w:r>
      <w:r>
        <w:rPr>
          <w:rFonts w:hint="eastAsia"/>
        </w:rPr>
        <w:t>人次，开展主题宣传活动</w:t>
      </w:r>
      <w:r>
        <w:rPr>
          <w:rFonts w:hint="eastAsia"/>
        </w:rPr>
        <w:t>25</w:t>
      </w:r>
      <w:r>
        <w:rPr>
          <w:rFonts w:hint="eastAsia"/>
        </w:rPr>
        <w:t>场，普及人数约</w:t>
      </w:r>
      <w:r>
        <w:rPr>
          <w:rFonts w:hint="eastAsia"/>
        </w:rPr>
        <w:t>2000</w:t>
      </w:r>
      <w:r>
        <w:rPr>
          <w:rFonts w:hint="eastAsia"/>
        </w:rPr>
        <w:t>人次，有效提升了公众应急救护意识，区域红十字应急救护培训工作成效明显。</w:t>
      </w:r>
    </w:p>
    <w:p w:rsidR="005753F7" w:rsidRDefault="005753F7">
      <w:pPr>
        <w:ind w:firstLine="420"/>
        <w:jc w:val="left"/>
      </w:pPr>
      <w:r>
        <w:rPr>
          <w:rFonts w:hint="eastAsia"/>
        </w:rPr>
        <w:t>一、部门联动，构建“救在身边</w:t>
      </w:r>
      <w:r>
        <w:rPr>
          <w:rFonts w:hint="eastAsia"/>
        </w:rPr>
        <w:t>+</w:t>
      </w:r>
      <w:r>
        <w:rPr>
          <w:rFonts w:hint="eastAsia"/>
        </w:rPr>
        <w:t>生命教育”工作格局</w:t>
      </w:r>
    </w:p>
    <w:p w:rsidR="005753F7" w:rsidRDefault="005753F7">
      <w:pPr>
        <w:ind w:firstLine="420"/>
        <w:jc w:val="left"/>
      </w:pPr>
      <w:r>
        <w:rPr>
          <w:rFonts w:hint="eastAsia"/>
        </w:rPr>
        <w:t>加强组织领导，统筹各方资源，拧紧责任链条，在推动救护培训工作上形成整体合力。联合卫健局下发《关于开展“救在身边</w:t>
      </w:r>
      <w:r>
        <w:rPr>
          <w:rFonts w:hint="eastAsia"/>
        </w:rPr>
        <w:t>+</w:t>
      </w:r>
      <w:r>
        <w:rPr>
          <w:rFonts w:hint="eastAsia"/>
        </w:rPr>
        <w:t>生命教育”进机关公益培训活动的通知》，分期分批开展培训，目前已走进</w:t>
      </w:r>
      <w:r>
        <w:rPr>
          <w:rFonts w:hint="eastAsia"/>
        </w:rPr>
        <w:t>28</w:t>
      </w:r>
      <w:r>
        <w:rPr>
          <w:rFonts w:hint="eastAsia"/>
        </w:rPr>
        <w:t>家机关，培训约</w:t>
      </w:r>
      <w:r>
        <w:rPr>
          <w:rFonts w:hint="eastAsia"/>
        </w:rPr>
        <w:t>600</w:t>
      </w:r>
      <w:r>
        <w:rPr>
          <w:rFonts w:hint="eastAsia"/>
        </w:rPr>
        <w:t>人次；与市委组织部联合，将“救在身边</w:t>
      </w:r>
      <w:r>
        <w:rPr>
          <w:rFonts w:hint="eastAsia"/>
        </w:rPr>
        <w:t>+</w:t>
      </w:r>
      <w:r>
        <w:rPr>
          <w:rFonts w:hint="eastAsia"/>
        </w:rPr>
        <w:t>生命教育”课程纳入年度主体班次培训内容，今年以来先后走进科级干部培训班、党员发展对象培训班、优秀年轻干部培训班等</w:t>
      </w:r>
      <w:r>
        <w:rPr>
          <w:rFonts w:hint="eastAsia"/>
        </w:rPr>
        <w:t>5</w:t>
      </w:r>
      <w:r>
        <w:rPr>
          <w:rFonts w:hint="eastAsia"/>
        </w:rPr>
        <w:t>个班次，培训约</w:t>
      </w:r>
      <w:r>
        <w:rPr>
          <w:rFonts w:hint="eastAsia"/>
        </w:rPr>
        <w:t>200</w:t>
      </w:r>
      <w:r>
        <w:rPr>
          <w:rFonts w:hint="eastAsia"/>
        </w:rPr>
        <w:t>人次；与教体局联合开展全市大中小学校卫生应急和急救能力提升系列行动，将“救在身边</w:t>
      </w:r>
      <w:r>
        <w:rPr>
          <w:rFonts w:hint="eastAsia"/>
        </w:rPr>
        <w:t>+</w:t>
      </w:r>
      <w:r>
        <w:rPr>
          <w:rFonts w:hint="eastAsia"/>
        </w:rPr>
        <w:t>生命教育”纳入学校素质教育内容，通过入学军训、中小学实践课程等形式，分批对全市学校师生进行培训，助力构建和谐平安校园；与蓝天救援队、大拇指青少年公益活动中心、星火公益组织联合开展线上</w:t>
      </w:r>
      <w:r>
        <w:rPr>
          <w:rFonts w:hint="eastAsia"/>
        </w:rPr>
        <w:t>+</w:t>
      </w:r>
      <w:r>
        <w:rPr>
          <w:rFonts w:hint="eastAsia"/>
        </w:rPr>
        <w:t>线下暑期防溺水应急救护培训系列活动，共开展</w:t>
      </w:r>
      <w:r>
        <w:rPr>
          <w:rFonts w:hint="eastAsia"/>
        </w:rPr>
        <w:t>20</w:t>
      </w:r>
      <w:r>
        <w:rPr>
          <w:rFonts w:hint="eastAsia"/>
        </w:rPr>
        <w:t>期，培训约</w:t>
      </w:r>
      <w:r>
        <w:rPr>
          <w:rFonts w:hint="eastAsia"/>
        </w:rPr>
        <w:t>20000</w:t>
      </w:r>
      <w:r>
        <w:rPr>
          <w:rFonts w:hint="eastAsia"/>
        </w:rPr>
        <w:t>人次。</w:t>
      </w:r>
    </w:p>
    <w:p w:rsidR="005753F7" w:rsidRDefault="005753F7">
      <w:pPr>
        <w:ind w:firstLine="420"/>
        <w:jc w:val="left"/>
      </w:pPr>
      <w:r>
        <w:rPr>
          <w:rFonts w:hint="eastAsia"/>
        </w:rPr>
        <w:t>二、多措并举，打造“救在身边</w:t>
      </w:r>
      <w:r>
        <w:rPr>
          <w:rFonts w:hint="eastAsia"/>
        </w:rPr>
        <w:t>+</w:t>
      </w:r>
      <w:r>
        <w:rPr>
          <w:rFonts w:hint="eastAsia"/>
        </w:rPr>
        <w:t>生命教育”专业团队</w:t>
      </w:r>
    </w:p>
    <w:p w:rsidR="005753F7" w:rsidRDefault="005753F7">
      <w:pPr>
        <w:ind w:firstLine="420"/>
        <w:jc w:val="left"/>
      </w:pPr>
      <w:r>
        <w:rPr>
          <w:rFonts w:hint="eastAsia"/>
        </w:rPr>
        <w:t>优秀的师资团队是救护培训工作顺利开展的前提和保障。为此，乳山市红十字会充分发挥职能作用，积极培育本土师资力量，着力打造一支高素质的专业培训团队。一是举办专题培训班。对不同领域的优秀志愿者进行急救员培训，累计培训救护员</w:t>
      </w:r>
      <w:r>
        <w:rPr>
          <w:rFonts w:hint="eastAsia"/>
        </w:rPr>
        <w:t>130</w:t>
      </w:r>
      <w:r>
        <w:rPr>
          <w:rFonts w:hint="eastAsia"/>
        </w:rPr>
        <w:t>人，从中选拔骨干进行师资培训。</w:t>
      </w:r>
      <w:r>
        <w:rPr>
          <w:rFonts w:hint="eastAsia"/>
        </w:rPr>
        <w:t>2021</w:t>
      </w:r>
      <w:r>
        <w:rPr>
          <w:rFonts w:hint="eastAsia"/>
        </w:rPr>
        <w:t>年争取省级应急救护师资培训班在乳山举办，培训师资</w:t>
      </w:r>
      <w:r>
        <w:rPr>
          <w:rFonts w:hint="eastAsia"/>
        </w:rPr>
        <w:t>15</w:t>
      </w:r>
      <w:r>
        <w:rPr>
          <w:rFonts w:hint="eastAsia"/>
        </w:rPr>
        <w:t>名，截至目前，共有红十字培训师资</w:t>
      </w:r>
      <w:r>
        <w:rPr>
          <w:rFonts w:hint="eastAsia"/>
        </w:rPr>
        <w:t>26</w:t>
      </w:r>
      <w:r>
        <w:rPr>
          <w:rFonts w:hint="eastAsia"/>
        </w:rPr>
        <w:t>人。二是提升能力素质。定期组织师资座谈交流，集中学习红十字生命教育相关知识，安排老师交流讲课心得，取长补短，互促共进；根据师资的职业及特长，本着优势互补的原则，对师资老师进行分组，规定年度教学任务，以教促学，教学相长，不断提升师资整体素质。三是健全激励机制。积极探索救护师资奖励措施，充分调动师资参与应急救护培训的积极性。根据《中国红十字会章程》及相关规定，制定《应急救护培训志愿者待遇制度》，为师资志愿者提供基本保障；为在培训教学、志愿服务等方面表现突出的救护师资，撰写工作鉴定，为其在单位评先树优提供参考。年度共推荐</w:t>
      </w:r>
      <w:r>
        <w:rPr>
          <w:rFonts w:hint="eastAsia"/>
        </w:rPr>
        <w:t>6</w:t>
      </w:r>
      <w:r>
        <w:rPr>
          <w:rFonts w:hint="eastAsia"/>
        </w:rPr>
        <w:t>名红十字师资志愿者获评乳山市文明之星。</w:t>
      </w:r>
    </w:p>
    <w:p w:rsidR="005753F7" w:rsidRDefault="005753F7">
      <w:pPr>
        <w:ind w:firstLine="420"/>
        <w:jc w:val="left"/>
      </w:pPr>
      <w:r>
        <w:rPr>
          <w:rFonts w:hint="eastAsia"/>
        </w:rPr>
        <w:t>三、突出重点，增强“救在身边</w:t>
      </w:r>
      <w:r>
        <w:rPr>
          <w:rFonts w:hint="eastAsia"/>
        </w:rPr>
        <w:t>+</w:t>
      </w:r>
      <w:r>
        <w:rPr>
          <w:rFonts w:hint="eastAsia"/>
        </w:rPr>
        <w:t>生命教育”推进实效</w:t>
      </w:r>
    </w:p>
    <w:p w:rsidR="005753F7" w:rsidRDefault="005753F7">
      <w:pPr>
        <w:ind w:firstLine="420"/>
        <w:jc w:val="left"/>
      </w:pPr>
      <w:r>
        <w:rPr>
          <w:rFonts w:hint="eastAsia"/>
        </w:rPr>
        <w:t>以群众所需、企业所盼、社会所向为出发点和落脚点，注重基层一线人员的急救知识普及，打通红十字“救在身边</w:t>
      </w:r>
      <w:r>
        <w:rPr>
          <w:rFonts w:hint="eastAsia"/>
        </w:rPr>
        <w:t>+</w:t>
      </w:r>
      <w:r>
        <w:rPr>
          <w:rFonts w:hint="eastAsia"/>
        </w:rPr>
        <w:t>生命教育”行动与群众之间的最后一公里。一是以农村百姓为重点，提升农民群众急救能力。聚焦乡镇农村救护知识贫乏、人员老龄化严重、高龄老人突发意外情况频繁的现状，年初以培训暖心食堂工作人员救护技能为突破口，对</w:t>
      </w:r>
      <w:r>
        <w:rPr>
          <w:rFonts w:hint="eastAsia"/>
        </w:rPr>
        <w:t>15</w:t>
      </w:r>
      <w:r>
        <w:rPr>
          <w:rFonts w:hint="eastAsia"/>
        </w:rPr>
        <w:t>个镇（街）暖心食堂工作人员进行救护培训，培训人员约</w:t>
      </w:r>
      <w:r>
        <w:rPr>
          <w:rFonts w:hint="eastAsia"/>
        </w:rPr>
        <w:t>200</w:t>
      </w:r>
      <w:r>
        <w:rPr>
          <w:rFonts w:hint="eastAsia"/>
        </w:rPr>
        <w:t>人次；为提高乡镇一线工作人员应对服务群众过程中出现突发状况的施救能力，有序对全市镇（街）机关工作人员进行了一次轮训；结合农村支部书记培训班，对</w:t>
      </w:r>
      <w:r>
        <w:rPr>
          <w:rFonts w:hint="eastAsia"/>
        </w:rPr>
        <w:lastRenderedPageBreak/>
        <w:t>全市农村党支部书记进行了救护知识普及；将课堂设在田间地头，为冯家镇、下初镇、南黄镇有关行政村的百姓传授心肺复苏急救法。二是以企业职工为重点，提高从业人员遇险自救互救能力。为不断优化营商环境，服务企业平安健康发展，与应急管理局、消防大队联合组成服务队，开展常态化应急救护培训进企业活动，目前报名参训企业</w:t>
      </w:r>
      <w:r>
        <w:rPr>
          <w:rFonts w:hint="eastAsia"/>
        </w:rPr>
        <w:t>43</w:t>
      </w:r>
      <w:r>
        <w:rPr>
          <w:rFonts w:hint="eastAsia"/>
        </w:rPr>
        <w:t>家，年内已培训企业</w:t>
      </w:r>
      <w:r>
        <w:rPr>
          <w:rFonts w:hint="eastAsia"/>
        </w:rPr>
        <w:t>13</w:t>
      </w:r>
      <w:r>
        <w:rPr>
          <w:rFonts w:hint="eastAsia"/>
        </w:rPr>
        <w:t>家，惠及企业员工约</w:t>
      </w:r>
      <w:r>
        <w:rPr>
          <w:rFonts w:hint="eastAsia"/>
        </w:rPr>
        <w:t>1200</w:t>
      </w:r>
      <w:r>
        <w:rPr>
          <w:rFonts w:hint="eastAsia"/>
        </w:rPr>
        <w:t>人次。结合外贸企业工作需求，积极与威海博众应急救护服务中心联系，为</w:t>
      </w:r>
      <w:r>
        <w:rPr>
          <w:rFonts w:hint="eastAsia"/>
        </w:rPr>
        <w:t>5</w:t>
      </w:r>
      <w:r>
        <w:rPr>
          <w:rFonts w:hint="eastAsia"/>
        </w:rPr>
        <w:t>家企业</w:t>
      </w:r>
      <w:r>
        <w:rPr>
          <w:rFonts w:hint="eastAsia"/>
        </w:rPr>
        <w:t>36</w:t>
      </w:r>
      <w:r>
        <w:rPr>
          <w:rFonts w:hint="eastAsia"/>
        </w:rPr>
        <w:t>名员工开设急救员培训班，顺利取得中国红十字会急救员证，为企业健康发展贡献了红十字力量。三是以亟需急救知识人群为重点，不断提升社会公众急救知识普及率。以社区为单位，开设“急救知识周末讲堂”、博爱家园“救在身边</w:t>
      </w:r>
      <w:r>
        <w:rPr>
          <w:rFonts w:hint="eastAsia"/>
        </w:rPr>
        <w:t>+</w:t>
      </w:r>
      <w:r>
        <w:rPr>
          <w:rFonts w:hint="eastAsia"/>
        </w:rPr>
        <w:t>生命教育”微课堂，通过线上和线下相结合的方式，积极倡导“关爱生命”“救在身边”的理念。截至目前，在</w:t>
      </w:r>
      <w:r>
        <w:rPr>
          <w:rFonts w:hint="eastAsia"/>
        </w:rPr>
        <w:t>9</w:t>
      </w:r>
      <w:r>
        <w:rPr>
          <w:rFonts w:hint="eastAsia"/>
        </w:rPr>
        <w:t>个城市社区举办了公益讲堂，累计培训约</w:t>
      </w:r>
      <w:r>
        <w:rPr>
          <w:rFonts w:hint="eastAsia"/>
        </w:rPr>
        <w:t>500</w:t>
      </w:r>
      <w:r>
        <w:rPr>
          <w:rFonts w:hint="eastAsia"/>
        </w:rPr>
        <w:t>人次。举办消夏之夜“救”在身边、中小学防溺水宣讲系列活动，将应急救护知识送到大众中间，鼓励广大公众学急救、会急救、敢急救，科学施救、救在身边，逐步实现人人学急救、人人敢急救、人人能急救的愿景。</w:t>
      </w:r>
    </w:p>
    <w:p w:rsidR="005753F7" w:rsidRDefault="005753F7">
      <w:pPr>
        <w:ind w:firstLine="420"/>
        <w:jc w:val="left"/>
      </w:pPr>
      <w:r>
        <w:rPr>
          <w:rFonts w:hint="eastAsia"/>
        </w:rPr>
        <w:t>四、强化宣传，营造“救在身边</w:t>
      </w:r>
      <w:r>
        <w:rPr>
          <w:rFonts w:hint="eastAsia"/>
        </w:rPr>
        <w:t>+</w:t>
      </w:r>
      <w:r>
        <w:rPr>
          <w:rFonts w:hint="eastAsia"/>
        </w:rPr>
        <w:t>生命教育”浓厚氛围</w:t>
      </w:r>
    </w:p>
    <w:p w:rsidR="005753F7" w:rsidRDefault="005753F7">
      <w:pPr>
        <w:ind w:firstLine="420"/>
        <w:jc w:val="left"/>
      </w:pPr>
      <w:r>
        <w:rPr>
          <w:rFonts w:hint="eastAsia"/>
        </w:rPr>
        <w:t>多渠道、多角度宣传应急救护的重要性，广泛宣传生命至上理念，引导社会各界关爱生命，是提高应急救护工作普及率的关键。一是用好线上媒体，拓宽宣传广度。依托《中国红十字报》、省红十字会公众号（官网）、市红十字会公众号（官网）、乳山市融媒体中心、文明乳山公众号等媒介，对重点活动及时报道，强化正向引领。</w:t>
      </w:r>
      <w:r>
        <w:rPr>
          <w:rFonts w:hint="eastAsia"/>
        </w:rPr>
        <w:t>2022</w:t>
      </w:r>
      <w:r>
        <w:rPr>
          <w:rFonts w:hint="eastAsia"/>
        </w:rPr>
        <w:t>年以来发布信息</w:t>
      </w:r>
      <w:r>
        <w:rPr>
          <w:rFonts w:hint="eastAsia"/>
        </w:rPr>
        <w:t>46</w:t>
      </w:r>
      <w:r>
        <w:rPr>
          <w:rFonts w:hint="eastAsia"/>
        </w:rPr>
        <w:t>篇，制作了海姆利克急救法演示视频，应急救护培训短片《唱响乳山》宣传片；“乳山市红十字会举办校园急救技能比赛”、“乳山市红十字会为</w:t>
      </w:r>
      <w:r>
        <w:rPr>
          <w:rFonts w:hint="eastAsia"/>
        </w:rPr>
        <w:t>700</w:t>
      </w:r>
      <w:r>
        <w:rPr>
          <w:rFonts w:hint="eastAsia"/>
        </w:rPr>
        <w:t>名新生进行应急救护培训”经验做法被威海市红十字会官网转发；“红十字生命教育图解”、“乳山市红十字会开展应急救护培训进机关活动”被省红十字会转发；“山东威海乳山市：应急救护培训进校园护航学生生命之舟”在学习强国地方平台发布；“山东乳山：志愿服务进农家”经验做法被新华网、凤凰网、腾讯新闻等媒体发布。二是结合线下活动，加大宣传力度。将红十字救在身边</w:t>
      </w:r>
      <w:r>
        <w:rPr>
          <w:rFonts w:hint="eastAsia"/>
        </w:rPr>
        <w:t>+</w:t>
      </w:r>
      <w:r>
        <w:rPr>
          <w:rFonts w:hint="eastAsia"/>
        </w:rPr>
        <w:t>生命教育行动的宣传贯穿线下活动始终，制作了“救在身边</w:t>
      </w:r>
      <w:r>
        <w:rPr>
          <w:rFonts w:hint="eastAsia"/>
        </w:rPr>
        <w:t>+</w:t>
      </w:r>
      <w:r>
        <w:rPr>
          <w:rFonts w:hint="eastAsia"/>
        </w:rPr>
        <w:t>生命教育”宣传手册，结合主题宣传和应急救护培训活动，广泛传播红十字生命教育。在体育公园、母爱广场、华联广场等地发放宣传册</w:t>
      </w:r>
      <w:r>
        <w:rPr>
          <w:rFonts w:hint="eastAsia"/>
        </w:rPr>
        <w:t>4000</w:t>
      </w:r>
      <w:r>
        <w:rPr>
          <w:rFonts w:hint="eastAsia"/>
        </w:rPr>
        <w:t>余份；适时向社会公众普及红十字生命教育行动，通过公交车电子屏、医院电子屏、城市重点路段公益广告屏播放公益宣传画报、宣传标语，播放量达到</w:t>
      </w:r>
      <w:r>
        <w:rPr>
          <w:rFonts w:hint="eastAsia"/>
        </w:rPr>
        <w:t>2.5</w:t>
      </w:r>
      <w:r>
        <w:rPr>
          <w:rFonts w:hint="eastAsia"/>
        </w:rPr>
        <w:t>万次；建立基层红会工作群，鼓励基层红会做好结合文章，在新时代文明实践志愿活动中，广泛传播红十字文化。三是抓住关键节点，挖掘宣传深度。以</w:t>
      </w:r>
      <w:r>
        <w:rPr>
          <w:rFonts w:hint="eastAsia"/>
        </w:rPr>
        <w:t>5.8</w:t>
      </w:r>
      <w:r>
        <w:rPr>
          <w:rFonts w:hint="eastAsia"/>
        </w:rPr>
        <w:t>世界红十字日为契机，先后在博爱家园、红十字学校、驻乳高校开展应急救护知识系列宣传活动，活动期间共发放宣传资料</w:t>
      </w:r>
      <w:r>
        <w:rPr>
          <w:rFonts w:hint="eastAsia"/>
        </w:rPr>
        <w:t>2000</w:t>
      </w:r>
      <w:r>
        <w:rPr>
          <w:rFonts w:hint="eastAsia"/>
        </w:rPr>
        <w:t>余份，培训约</w:t>
      </w:r>
      <w:r>
        <w:rPr>
          <w:rFonts w:hint="eastAsia"/>
        </w:rPr>
        <w:t>300</w:t>
      </w:r>
      <w:r>
        <w:rPr>
          <w:rFonts w:hint="eastAsia"/>
        </w:rPr>
        <w:t>人次；以全国防灾减灾日为契机，开展应急救护培训</w:t>
      </w:r>
      <w:r>
        <w:rPr>
          <w:rFonts w:hint="eastAsia"/>
        </w:rPr>
        <w:t>3</w:t>
      </w:r>
      <w:r>
        <w:rPr>
          <w:rFonts w:hint="eastAsia"/>
        </w:rPr>
        <w:t>次，培训约</w:t>
      </w:r>
      <w:r>
        <w:rPr>
          <w:rFonts w:hint="eastAsia"/>
        </w:rPr>
        <w:t>100</w:t>
      </w:r>
      <w:r>
        <w:rPr>
          <w:rFonts w:hint="eastAsia"/>
        </w:rPr>
        <w:t>人次，通过微信公众号发布防灾减灾知识科普</w:t>
      </w:r>
      <w:r>
        <w:rPr>
          <w:rFonts w:hint="eastAsia"/>
        </w:rPr>
        <w:t>6</w:t>
      </w:r>
      <w:r>
        <w:rPr>
          <w:rFonts w:hint="eastAsia"/>
        </w:rPr>
        <w:t>篇；结合暑期防溺水关键期，联合蓝天救援队，录制防溺水宣传直播课，在线观看人数约</w:t>
      </w:r>
      <w:r>
        <w:rPr>
          <w:rFonts w:hint="eastAsia"/>
        </w:rPr>
        <w:t>17000</w:t>
      </w:r>
      <w:r>
        <w:rPr>
          <w:rFonts w:hint="eastAsia"/>
        </w:rPr>
        <w:t>人次；结合“世界急救日”主题活动，广泛宣传生命至上理念，引导社会公众正确认识生命的过程和意义，尊重生命、珍惜生命、保护生命，积极组织各类宣传普及活动，以活动促提升，用行动抓落实，在全社会营造了“生命教育</w:t>
      </w:r>
      <w:r>
        <w:rPr>
          <w:rFonts w:hint="eastAsia"/>
        </w:rPr>
        <w:t>+</w:t>
      </w:r>
      <w:r>
        <w:rPr>
          <w:rFonts w:hint="eastAsia"/>
        </w:rPr>
        <w:t>救在身边”的浓厚氛围，红十字“救在身边”品牌更加深入人心。</w:t>
      </w:r>
    </w:p>
    <w:p w:rsidR="005753F7" w:rsidRDefault="005753F7">
      <w:pPr>
        <w:jc w:val="right"/>
      </w:pPr>
      <w:r>
        <w:rPr>
          <w:rFonts w:hint="eastAsia"/>
        </w:rPr>
        <w:t>山东省红十字会</w:t>
      </w:r>
      <w:r>
        <w:rPr>
          <w:rFonts w:hint="eastAsia"/>
        </w:rPr>
        <w:t>2022-11-10</w:t>
      </w:r>
    </w:p>
    <w:p w:rsidR="005753F7" w:rsidRDefault="005753F7" w:rsidP="00380DB6">
      <w:pPr>
        <w:sectPr w:rsidR="005753F7" w:rsidSect="00380DB6">
          <w:type w:val="continuous"/>
          <w:pgSz w:w="11906" w:h="16838"/>
          <w:pgMar w:top="1644" w:right="1236" w:bottom="1418" w:left="1814" w:header="851" w:footer="907" w:gutter="0"/>
          <w:pgNumType w:start="1"/>
          <w:cols w:space="720"/>
          <w:docGrid w:type="lines" w:linePitch="341" w:charSpace="2373"/>
        </w:sectPr>
      </w:pPr>
    </w:p>
    <w:p w:rsidR="0074131C" w:rsidRDefault="0074131C"/>
    <w:sectPr w:rsidR="0074131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753F7"/>
    <w:rsid w:val="005753F7"/>
    <w:rsid w:val="0074131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753F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753F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425</Words>
  <Characters>2424</Characters>
  <Application>Microsoft Office Word</Application>
  <DocSecurity>0</DocSecurity>
  <Lines>20</Lines>
  <Paragraphs>5</Paragraphs>
  <ScaleCrop>false</ScaleCrop>
  <Company>Microsoft</Company>
  <LinksUpToDate>false</LinksUpToDate>
  <CharactersWithSpaces>2844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2023-02-06T07:59:00Z</dcterms:created>
</cp:coreProperties>
</file>