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CA" w:rsidRDefault="004476CA">
      <w:pPr>
        <w:pStyle w:val="1"/>
      </w:pPr>
      <w:r>
        <w:t>资溪县统计局2022年工作总结及2023年工作计划</w:t>
      </w:r>
    </w:p>
    <w:p w:rsidR="004476CA" w:rsidRDefault="004476CA">
      <w:pPr>
        <w:ind w:firstLine="421"/>
        <w:jc w:val="left"/>
      </w:pPr>
      <w:r>
        <w:t>2022</w:t>
      </w:r>
      <w:r>
        <w:t>年，是党的二十大召开之年，也是资溪的</w:t>
      </w:r>
      <w:r>
        <w:t>“</w:t>
      </w:r>
      <w:r>
        <w:t>奋进突破年</w:t>
      </w:r>
      <w:r>
        <w:t>”</w:t>
      </w:r>
      <w:r>
        <w:t>。一年来，我局坚持以习近平新时代中国特色社会主义思想为指导，全面贯彻党的二十大、十九大和十九届历次全会精神，深入贯彻习近平总书记视察江西重要讲话精神，认真落实中央、省委、市委经济工作会议和省、市</w:t>
      </w:r>
      <w:r>
        <w:t>“</w:t>
      </w:r>
      <w:r>
        <w:t>两会</w:t>
      </w:r>
      <w:r>
        <w:t>”</w:t>
      </w:r>
      <w:r>
        <w:t>及省、市、县党代会精神，紧紧围绕县委</w:t>
      </w:r>
      <w:r>
        <w:t>“</w:t>
      </w:r>
      <w:r>
        <w:t>生态立县、产业强县、科技引领、绿色发展</w:t>
      </w:r>
      <w:r>
        <w:t>”</w:t>
      </w:r>
      <w:r>
        <w:t>战略，在建设</w:t>
      </w:r>
      <w:r>
        <w:t>“</w:t>
      </w:r>
      <w:r>
        <w:t>三中心</w:t>
      </w:r>
      <w:r>
        <w:t>”</w:t>
      </w:r>
      <w:r>
        <w:t>、打造</w:t>
      </w:r>
      <w:r>
        <w:t>“</w:t>
      </w:r>
      <w:r>
        <w:t>双城</w:t>
      </w:r>
      <w:r>
        <w:t>”</w:t>
      </w:r>
      <w:r>
        <w:t>中贡献资溪统计力量、展现资溪统计作为。现就</w:t>
      </w:r>
      <w:r>
        <w:t>2022</w:t>
      </w:r>
      <w:r>
        <w:t>年统计工作完成情况及下一年工作计划汇报如下：</w:t>
      </w:r>
    </w:p>
    <w:p w:rsidR="004476CA" w:rsidRDefault="004476CA">
      <w:pPr>
        <w:ind w:firstLine="421"/>
        <w:jc w:val="left"/>
      </w:pPr>
      <w:r>
        <w:t>一、</w:t>
      </w:r>
      <w:r>
        <w:t>2022</w:t>
      </w:r>
      <w:r>
        <w:t>年取得的主要成效和主要工作措施</w:t>
      </w:r>
    </w:p>
    <w:p w:rsidR="004476CA" w:rsidRDefault="004476CA">
      <w:pPr>
        <w:ind w:firstLine="421"/>
        <w:jc w:val="left"/>
      </w:pPr>
      <w:r>
        <w:t>（一）深入推进全面从严治党。</w:t>
      </w:r>
    </w:p>
    <w:p w:rsidR="004476CA" w:rsidRDefault="004476CA">
      <w:pPr>
        <w:ind w:firstLine="421"/>
        <w:jc w:val="left"/>
      </w:pPr>
      <w:r>
        <w:t>一是认真履行</w:t>
      </w:r>
      <w:r>
        <w:t>“</w:t>
      </w:r>
      <w:r>
        <w:t>一岗双责</w:t>
      </w:r>
      <w:r>
        <w:t>”</w:t>
      </w:r>
      <w:r>
        <w:t>。积极主动贯彻落实党的二十大精神和县委、县政府关于落实全面从严治党系列要求，坚决扛起全面从严治党主体责任，严格落实党风廉政建设责任制，加强对统计造假、统计基层基础设施建设等重点工作的廉政监督。二是制定完善工作制度。制定《</w:t>
      </w:r>
      <w:r>
        <w:t>2022</w:t>
      </w:r>
      <w:r>
        <w:t>年度资溪县统计局党建工作要点》，严格落实</w:t>
      </w:r>
      <w:r>
        <w:t>“</w:t>
      </w:r>
      <w:r>
        <w:t>三会一课</w:t>
      </w:r>
      <w:r>
        <w:t>”</w:t>
      </w:r>
      <w:r>
        <w:t>和各项学习制度。目前，局党组理论学习中心组（扩大）学习</w:t>
      </w:r>
      <w:r>
        <w:t>9</w:t>
      </w:r>
      <w:r>
        <w:t>次，学习了习近平新时代中国特色社会主义思想、党的二十大精神等。截至目前，组织全体党员干部开展主题党日</w:t>
      </w:r>
      <w:r>
        <w:t>11</w:t>
      </w:r>
      <w:r>
        <w:t>次，党员大会</w:t>
      </w:r>
      <w:r>
        <w:t>3</w:t>
      </w:r>
      <w:r>
        <w:t>次，支部委员会</w:t>
      </w:r>
      <w:r>
        <w:t>11</w:t>
      </w:r>
      <w:r>
        <w:t>次，党组书记讲党课</w:t>
      </w:r>
      <w:r>
        <w:t>4</w:t>
      </w:r>
      <w:r>
        <w:t>次。三是强化政治思想建设。组织全体干职工积极参与</w:t>
      </w:r>
      <w:r>
        <w:t>“</w:t>
      </w:r>
      <w:r>
        <w:t>江西干部网络学院</w:t>
      </w:r>
      <w:r>
        <w:t>”</w:t>
      </w:r>
      <w:r>
        <w:t>在线学习，学时均在</w:t>
      </w:r>
      <w:r>
        <w:t>50</w:t>
      </w:r>
      <w:r>
        <w:t>分以上。</w:t>
      </w:r>
      <w:r>
        <w:t>“</w:t>
      </w:r>
      <w:r>
        <w:t>学习强国</w:t>
      </w:r>
      <w:r>
        <w:t>”</w:t>
      </w:r>
      <w:r>
        <w:t>参学率达</w:t>
      </w:r>
      <w:r>
        <w:t>100%</w:t>
      </w:r>
      <w:r>
        <w:t>，</w:t>
      </w:r>
      <w:r>
        <w:t>50000</w:t>
      </w:r>
      <w:r>
        <w:t>分以上人员</w:t>
      </w:r>
      <w:r>
        <w:t>6</w:t>
      </w:r>
      <w:r>
        <w:t>人。专人负责</w:t>
      </w:r>
      <w:r>
        <w:t>“</w:t>
      </w:r>
      <w:r>
        <w:t>两个责任</w:t>
      </w:r>
      <w:r>
        <w:t>”</w:t>
      </w:r>
      <w:r>
        <w:t>平台信息填报工作，目前阶段性目标任务已完成。</w:t>
      </w:r>
    </w:p>
    <w:p w:rsidR="004476CA" w:rsidRDefault="004476CA">
      <w:pPr>
        <w:ind w:firstLine="421"/>
        <w:jc w:val="left"/>
      </w:pPr>
      <w:r>
        <w:t>（二）切实抓好党风廉政建设。一是细化目标任务。出台《资溪县统计局</w:t>
      </w:r>
      <w:r>
        <w:t>2022</w:t>
      </w:r>
      <w:r>
        <w:t>年党风廉政建设工作要点》的通知（资统党组字〔</w:t>
      </w:r>
      <w:r>
        <w:t>2022</w:t>
      </w:r>
      <w:r>
        <w:t>〕</w:t>
      </w:r>
      <w:r>
        <w:t>7</w:t>
      </w:r>
      <w:r>
        <w:t>号），明确局领导班子成员分工和职责落实以及</w:t>
      </w:r>
      <w:r>
        <w:t>“</w:t>
      </w:r>
      <w:r>
        <w:t>一岗双责</w:t>
      </w:r>
      <w:r>
        <w:t>”</w:t>
      </w:r>
      <w:r>
        <w:t>目标任务，并结合全局各阶段工作督促班子成员积极履行</w:t>
      </w:r>
      <w:r>
        <w:t>“</w:t>
      </w:r>
      <w:r>
        <w:t>一岗双责</w:t>
      </w:r>
      <w:r>
        <w:t>”</w:t>
      </w:r>
      <w:r>
        <w:t>内容。二是制定工作计划。成立党风廉政建设和反腐败工作领导小组，研究制定党风廉政建设责任书和党风廉政建设计划，把党风廉政建设责任制工作列入重要议事日程，使廉政建设、惩防体系建设与业务工作同步推进、同步发展，构成齐抓共管，部门联动，形成合力，层层推进和强化领导责任。三是坚持问题导向。根据谈话对象和分工开展政治谈话和谈心谈话，紧紧围绕十个方面主要内容，对自身以及单位存在的有关政治生态方面的问题进行了认真反思、深入剖析。主要领导以及分管领导对谈话对象指出了不足，提出了明确要求。</w:t>
      </w:r>
    </w:p>
    <w:p w:rsidR="004476CA" w:rsidRDefault="004476CA">
      <w:pPr>
        <w:ind w:firstLine="421"/>
        <w:jc w:val="left"/>
      </w:pPr>
      <w:r>
        <w:t>（三）认真开展</w:t>
      </w:r>
      <w:r>
        <w:t>“</w:t>
      </w:r>
      <w:r>
        <w:t>八扬八治</w:t>
      </w:r>
      <w:r>
        <w:t>”</w:t>
      </w:r>
      <w:r>
        <w:t>深化作风建设。一是建立健全制度。制定《资溪县统计局</w:t>
      </w:r>
      <w:r>
        <w:t>“</w:t>
      </w:r>
      <w:r>
        <w:t>八扬八治</w:t>
      </w:r>
      <w:r>
        <w:t>”</w:t>
      </w:r>
      <w:r>
        <w:t>深化作风建设活动强化学习教育的学习计划》，明确每月重点学习内容，采取集中学习和个人自学相结合的形式，</w:t>
      </w:r>
      <w:r>
        <w:t>1</w:t>
      </w:r>
      <w:r>
        <w:t>月</w:t>
      </w:r>
      <w:r>
        <w:t>21</w:t>
      </w:r>
      <w:r>
        <w:t>日在局会议室开展</w:t>
      </w:r>
      <w:r>
        <w:t>“</w:t>
      </w:r>
      <w:r>
        <w:t>八扬八治</w:t>
      </w:r>
      <w:r>
        <w:t>”</w:t>
      </w:r>
      <w:r>
        <w:t>深化作风建设动员会，截止目前组织专题学习</w:t>
      </w:r>
      <w:r>
        <w:t>9</w:t>
      </w:r>
      <w:r>
        <w:t>次，强化普通党员干部对</w:t>
      </w:r>
      <w:r>
        <w:t>“</w:t>
      </w:r>
      <w:r>
        <w:t>八扬八治</w:t>
      </w:r>
      <w:r>
        <w:t>”</w:t>
      </w:r>
      <w:r>
        <w:t>的学习研讨，把学习教育贯彻</w:t>
      </w:r>
      <w:r>
        <w:t>“</w:t>
      </w:r>
      <w:r>
        <w:t>八扬八治</w:t>
      </w:r>
      <w:r>
        <w:t>”</w:t>
      </w:r>
      <w:r>
        <w:t>深化作风建设活动始终。二是强化激励措施。我局先后制定《关于解决五上企业统计员工资待遇提升的请示》、《关于资溪县</w:t>
      </w:r>
      <w:r>
        <w:t>“</w:t>
      </w:r>
      <w:r>
        <w:t>五上</w:t>
      </w:r>
      <w:r>
        <w:t>”</w:t>
      </w:r>
      <w:r>
        <w:t>企业统计人员绩效考核奖励办法（试行）的通知》，进一步加强</w:t>
      </w:r>
      <w:r>
        <w:t>“</w:t>
      </w:r>
      <w:r>
        <w:t>五上</w:t>
      </w:r>
      <w:r>
        <w:t>”</w:t>
      </w:r>
      <w:r>
        <w:t>企业统计人员管理，增强企业统计人员队伍稳定性和工作责任心，调动企业统计人员工作积极性，提升统计业务水平，从源头夯实基础数据质量，有效推进统计基层基础规范化建设。三是提高自律自觉。组织全局干部职工观看《零容忍》系列警示教育片，以前车之覆、为后车之鉴，高悬利剑、警钟长鸣，切实架起反腐倡廉的高压线，对照</w:t>
      </w:r>
      <w:r>
        <w:t>“</w:t>
      </w:r>
      <w:r>
        <w:t>两个务必</w:t>
      </w:r>
      <w:r>
        <w:t>”</w:t>
      </w:r>
      <w:r>
        <w:t>和</w:t>
      </w:r>
      <w:r>
        <w:t>“</w:t>
      </w:r>
      <w:r>
        <w:t>八扬八治</w:t>
      </w:r>
      <w:r>
        <w:t>”</w:t>
      </w:r>
      <w:r>
        <w:t>内容开展作风问题专项自查自纠，深查作风之弊、弃除行为之垢，在改进作风上作示范、带好头。同时，深入基层开</w:t>
      </w:r>
      <w:r>
        <w:lastRenderedPageBreak/>
        <w:t>展</w:t>
      </w:r>
      <w:r>
        <w:t>“</w:t>
      </w:r>
      <w:r>
        <w:t>克服八种习气，为全县经济运行高质量发展提供优质统计服务</w:t>
      </w:r>
      <w:r>
        <w:t>”</w:t>
      </w:r>
      <w:r>
        <w:t>调研活动，防止</w:t>
      </w:r>
      <w:r>
        <w:t>“</w:t>
      </w:r>
      <w:r>
        <w:t>穿新鞋走老路</w:t>
      </w:r>
      <w:r>
        <w:t>”</w:t>
      </w:r>
      <w:r>
        <w:t>，树立正确的政绩观，增强发展的责任感。</w:t>
      </w:r>
    </w:p>
    <w:p w:rsidR="004476CA" w:rsidRDefault="004476CA">
      <w:pPr>
        <w:ind w:firstLine="421"/>
        <w:jc w:val="left"/>
      </w:pPr>
      <w:r>
        <w:t>（四）积极做好县委、县政府中心工作。一是有效助力全县高质量发展工作。召开</w:t>
      </w:r>
      <w:r>
        <w:t>2021</w:t>
      </w:r>
      <w:r>
        <w:t>年度高质量发展总结表彰大会，对全县</w:t>
      </w:r>
      <w:r>
        <w:t>2021</w:t>
      </w:r>
      <w:r>
        <w:t>年度高质量发展表现突出的单位和个人进行表彰，动员全县上下以昂扬的激情、奋斗的姿态和务实的作风，深入推进发展和改革双</w:t>
      </w:r>
      <w:r>
        <w:t>“</w:t>
      </w:r>
      <w:r>
        <w:t>一号工程</w:t>
      </w:r>
      <w:r>
        <w:t>”</w:t>
      </w:r>
      <w:r>
        <w:t>，充分激发经济发展动力活力。主动落实</w:t>
      </w:r>
      <w:r>
        <w:t>2022</w:t>
      </w:r>
      <w:r>
        <w:t>年省、市高质量发展发展综合考核统计指标协调、沟通工作。二是按时保质完成各项专业统计报表工作。扎实开展了农业、工业、固投、综合、核算、能源、科技、贸易、服务业、劳动工资、房地产、建筑业等几十个专业的月、季工作，顺利完成全县主要经济指标统计、上报、监测任务。三季度全县</w:t>
      </w:r>
      <w:r>
        <w:t>GDP</w:t>
      </w:r>
      <w:r>
        <w:t>累计完成</w:t>
      </w:r>
      <w:r>
        <w:t>37.2</w:t>
      </w:r>
      <w:r>
        <w:t>亿元，增幅</w:t>
      </w:r>
      <w:r>
        <w:t>5.3%</w:t>
      </w:r>
      <w:r>
        <w:t>，排全市第</w:t>
      </w:r>
      <w:r>
        <w:t>6</w:t>
      </w:r>
      <w:r>
        <w:t>，较二季度前进</w:t>
      </w:r>
      <w:r>
        <w:t>1</w:t>
      </w:r>
      <w:r>
        <w:t>位。其中</w:t>
      </w:r>
      <w:r>
        <w:t>,</w:t>
      </w:r>
      <w:r>
        <w:t>第一产业增加值</w:t>
      </w:r>
      <w:r>
        <w:t>3.4</w:t>
      </w:r>
      <w:r>
        <w:t>亿元</w:t>
      </w:r>
      <w:r>
        <w:t>,</w:t>
      </w:r>
      <w:r>
        <w:t>增长</w:t>
      </w:r>
      <w:r>
        <w:t>3.0%;</w:t>
      </w:r>
      <w:r>
        <w:t>第二产业增加值</w:t>
      </w:r>
      <w:r>
        <w:t>16.4</w:t>
      </w:r>
      <w:r>
        <w:t>亿元</w:t>
      </w:r>
      <w:r>
        <w:t>,</w:t>
      </w:r>
      <w:r>
        <w:t>增长</w:t>
      </w:r>
      <w:r>
        <w:t>6.6%;</w:t>
      </w:r>
      <w:r>
        <w:t>第三产业增加值</w:t>
      </w:r>
      <w:r>
        <w:t>17.4</w:t>
      </w:r>
      <w:r>
        <w:t>亿元</w:t>
      </w:r>
      <w:r>
        <w:t>,</w:t>
      </w:r>
      <w:r>
        <w:t>增长</w:t>
      </w:r>
      <w:r>
        <w:t>4.6%</w:t>
      </w:r>
      <w:r>
        <w:t>。三次产业结构比为</w:t>
      </w:r>
      <w:r>
        <w:t>9.2:44.1:46.7</w:t>
      </w:r>
      <w:r>
        <w:t>。固定资产投资增速</w:t>
      </w:r>
      <w:r>
        <w:t>25.3%</w:t>
      </w:r>
      <w:r>
        <w:t>，列全市第</w:t>
      </w:r>
      <w:r>
        <w:t>1</w:t>
      </w:r>
      <w:r>
        <w:t>位，全省第</w:t>
      </w:r>
      <w:r>
        <w:t>10</w:t>
      </w:r>
      <w:r>
        <w:t>位；社会消费品零售总额完成</w:t>
      </w:r>
      <w:r>
        <w:t>21.31</w:t>
      </w:r>
      <w:r>
        <w:t>亿元，同比增长</w:t>
      </w:r>
      <w:r>
        <w:t>6.4%</w:t>
      </w:r>
      <w:r>
        <w:t>，列全市第</w:t>
      </w:r>
      <w:r>
        <w:t>6</w:t>
      </w:r>
      <w:r>
        <w:t>位。三是接续开展</w:t>
      </w:r>
      <w:r>
        <w:t>“</w:t>
      </w:r>
      <w:r>
        <w:t>结对帮扶</w:t>
      </w:r>
      <w:r>
        <w:t>”</w:t>
      </w:r>
      <w:r>
        <w:t>工作。定期组织全局干部每月深入挂点村，落实节假日走访慰问困难户，针对合理诉求给予解决，切实推动</w:t>
      </w:r>
      <w:r>
        <w:t>“</w:t>
      </w:r>
      <w:r>
        <w:t>八扬八治</w:t>
      </w:r>
      <w:r>
        <w:t>”</w:t>
      </w:r>
      <w:r>
        <w:t>成果转化成为民服务的生动实践。</w:t>
      </w:r>
    </w:p>
    <w:p w:rsidR="004476CA" w:rsidRDefault="004476CA">
      <w:pPr>
        <w:ind w:firstLine="421"/>
        <w:jc w:val="left"/>
      </w:pPr>
      <w:r>
        <w:t>（五）认真做好城乡一体化住户调查工作。一是多番走动，细心指导。坚持定期走访，加强与记账户联系沟通，勤于检查指导，及时发现和解决账本中出现的问题，防止漏记错记现象，对记录不规范的调查户，及时指出予以纠正，确保账面记录数据真实完整，真正做到现场指导，把服务和温暖送到记账户的手中。二是制定台账，确保质量。根据城乡一体化住户调查的需求，制定基础工作台账，把容易漏记的项目统一列表，发到各调查员手中，由调查员根据表项来核对住户账本，发现漏记及时让住户补记。对每月账页中易出现的一些问题，逐项询问，从源头上保证记账数据质量。三是多措并举，做实抽样。按照要求扎实开展住户调查大样本轮换工作。成立住户调查大样本轮换工作领导小组，落实专人专职，制定经费预算报告，利用</w:t>
      </w:r>
      <w:r>
        <w:t>“</w:t>
      </w:r>
      <w:r>
        <w:t>资溪发布</w:t>
      </w:r>
      <w:r>
        <w:t>”</w:t>
      </w:r>
      <w:r>
        <w:t>、宣传横幅等方式广泛宣传，专业人员进入镇村实地核实。目前，新一轮记账户已开始正式记账。</w:t>
      </w:r>
    </w:p>
    <w:p w:rsidR="004476CA" w:rsidRDefault="004476CA">
      <w:pPr>
        <w:ind w:firstLine="421"/>
        <w:jc w:val="left"/>
      </w:pPr>
      <w:r>
        <w:t>（六）深入开展月度劳动力调查入户工作。一是提高政治站位，主动担当作为。组建了由局长为组长，分管局长为副组长，调查业务骨干为成员的领导机构，专门对这项工作做了精心的安排和布署。为调查工作提供了有力的组织保障。二是加强业务培训，提高业务水平。深入劳动力调查一线现场入户，从入户亮证、现场询问、持</w:t>
      </w:r>
      <w:r>
        <w:t>PAD</w:t>
      </w:r>
      <w:r>
        <w:t>填报到强调回访事宜，全流程进行业务现场培训指导。通过老手带新手，实地演练，手把手展示</w:t>
      </w:r>
      <w:r>
        <w:t>PDA</w:t>
      </w:r>
      <w:r>
        <w:t>操作等方式帮助新调查员尽快熟悉操作流程，确保调查员人人熟练掌握调查内容及技巧，调查流程不走样。三是加强数据核查，确保数据质量。严格落实电话核查制度，动态监督调查员入户情况及数据质量。加强数据审核，重点关注就业、失业相关指标，同时加强对一人户、全户非劳动力、指标间逻辑关系异常等情况的审核查询，确保调查信息真实准确。</w:t>
      </w:r>
    </w:p>
    <w:p w:rsidR="004476CA" w:rsidRDefault="004476CA">
      <w:pPr>
        <w:ind w:firstLine="421"/>
        <w:jc w:val="left"/>
      </w:pPr>
      <w:r>
        <w:t>（七）持续推进</w:t>
      </w:r>
      <w:r>
        <w:t>“</w:t>
      </w:r>
      <w:r>
        <w:t>单位名录库、企业一套表</w:t>
      </w:r>
      <w:r>
        <w:t>”</w:t>
      </w:r>
      <w:r>
        <w:t>建设。一是加强基本单位名录库建设。严格按照</w:t>
      </w:r>
      <w:r>
        <w:t>“</w:t>
      </w:r>
      <w:r>
        <w:t>先有库、后有数</w:t>
      </w:r>
      <w:r>
        <w:t>”“</w:t>
      </w:r>
      <w:r>
        <w:t>先在库、后直报</w:t>
      </w:r>
      <w:r>
        <w:t>”</w:t>
      </w:r>
      <w:r>
        <w:t>的原则，对于新开业和符合条件的企业及时摸底排查，做到成熟一个上报一个。截至</w:t>
      </w:r>
      <w:r>
        <w:t>11</w:t>
      </w:r>
      <w:r>
        <w:t>月末，全县新增规上企业</w:t>
      </w:r>
      <w:r>
        <w:t>18</w:t>
      </w:r>
      <w:r>
        <w:t>家（其中工业</w:t>
      </w:r>
      <w:r>
        <w:t>2</w:t>
      </w:r>
      <w:r>
        <w:t>家，建筑业</w:t>
      </w:r>
      <w:r>
        <w:t>6</w:t>
      </w:r>
      <w:r>
        <w:t>家，贸易业</w:t>
      </w:r>
      <w:r>
        <w:t>6</w:t>
      </w:r>
      <w:r>
        <w:t>家，服务业</w:t>
      </w:r>
      <w:r>
        <w:t>4</w:t>
      </w:r>
      <w:r>
        <w:t>家）；</w:t>
      </w:r>
      <w:r>
        <w:t>5</w:t>
      </w:r>
      <w:r>
        <w:t>千万以上项目</w:t>
      </w:r>
      <w:r>
        <w:t>57</w:t>
      </w:r>
      <w:r>
        <w:t>个，比去年同期多</w:t>
      </w:r>
      <w:r>
        <w:t>18</w:t>
      </w:r>
      <w:r>
        <w:t>个。今年新入库</w:t>
      </w:r>
      <w:r>
        <w:t>29</w:t>
      </w:r>
      <w:r>
        <w:t>个项目，比去年同期多</w:t>
      </w:r>
      <w:r>
        <w:t>17</w:t>
      </w:r>
      <w:r>
        <w:t>个。工业在库项目</w:t>
      </w:r>
      <w:r>
        <w:t>34</w:t>
      </w:r>
      <w:r>
        <w:t>个，比去年同期多</w:t>
      </w:r>
      <w:r>
        <w:t>9</w:t>
      </w:r>
      <w:r>
        <w:t>个，工业新入库投资项目</w:t>
      </w:r>
      <w:r>
        <w:t>22</w:t>
      </w:r>
      <w:r>
        <w:t>个，比去年同期多</w:t>
      </w:r>
      <w:r>
        <w:t>16</w:t>
      </w:r>
      <w:r>
        <w:t>个。二是认真做好企业一套表联网直报工作。一方面建立健全乡镇统计规范化建设长效管理机制，加强动态管理，进一步夯实乡镇统计基础。另一方面扎实推进部门、联网直报企业统计规范化建设，对部门统计规范，主要从组织领导、机构人员、统计调查、统计资料、信息化等方面提出了具体目标要求，对联网直报企业，重点是解决好企业法人学法、守法问题，自觉做到依法、真实、及时上报统计数据，确保全县企业一套表联网直报工作有条不紊的进行。三是规范统计基层基础建设。按照省统计局</w:t>
      </w:r>
      <w:r>
        <w:t>2022</w:t>
      </w:r>
      <w:r>
        <w:t>年统计基层基础规范化建设三年全覆盖要求，结合《统计督察反馈意见整改方案》，将统计基层基础规范化建设纳入全县统计工作重点。一方面实行主要领导负总责，分管领导具体抓，将责任落实落实到人，召开动员会并确定首批基层基础建设单位。一方面强化检查指导。按照县乡分级负责的原则，全面梳理辖区内乡、镇、和联网直报单位在统计规范化建设中存在的问题，采取典型引路、强化业务培训、点对点指导等方式加强工作指导，确保高质量全面完成统计规范化建设。另一方面加强资料建档管理，健全统计报表、台账、原始记录和统计档案制度，加强对统计相关资料建档的管理，保障源头数据质量，有序推进统计基础工作规范化建设。</w:t>
      </w:r>
    </w:p>
    <w:p w:rsidR="004476CA" w:rsidRDefault="004476CA">
      <w:pPr>
        <w:ind w:firstLine="421"/>
        <w:jc w:val="left"/>
      </w:pPr>
      <w:r>
        <w:t>（八）努力提升统计服务水平。一是加强统计数据监测。牢牢把握</w:t>
      </w:r>
      <w:r>
        <w:t>2022</w:t>
      </w:r>
      <w:r>
        <w:t>年全县经济和社会发展目标，密切关注规上工业、固定资产投资、社会消费品零售总额、城乡居民收入等月度和季度指标变化趋势，做好经济形势分析，不断加强对全县经济运行情况的监测和预警工作。二是提供统计特色服务。及时编印统计资料，按时为两办及各级领导提供统计数据服务，认真做好统计年鉴编辑工作。及时更新政府信息公开网上的统计数据信息，方便各级各部门及社会公众对于统计信息资料的查询，为社会各界提供所需的统计数据服务。三是强化指标审核评估。做到精准核算。加强对核算各个行业基础数据指标审核评估，确保核算数据与专业、部门数据协调匹配。对全县地区生产总值情况提前进行预测性核算，预测趋势走向，及时向县委、县政府提出工作对策和发展建议。</w:t>
      </w:r>
    </w:p>
    <w:p w:rsidR="004476CA" w:rsidRDefault="004476CA">
      <w:pPr>
        <w:ind w:firstLine="421"/>
        <w:jc w:val="left"/>
      </w:pPr>
      <w:r>
        <w:t>（九）切实加大普法执法力度。一是加强普法思想教育。组织全局人员深入学习贯彻习近平总书记等中央领导同志关于统计工作重要指示精神，深入贯彻落实中央《意见》《办法》《规定》，切实将中央关于统计工作的决策部署落到实处，对统计造假弄虚作假做到</w:t>
      </w:r>
      <w:r>
        <w:t>“</w:t>
      </w:r>
      <w:r>
        <w:t>零容忍</w:t>
      </w:r>
      <w:r>
        <w:t>”</w:t>
      </w:r>
      <w:r>
        <w:t>。二是扎实推进</w:t>
      </w:r>
      <w:r>
        <w:t>“</w:t>
      </w:r>
      <w:r>
        <w:t>双随机、一公开</w:t>
      </w:r>
      <w:r>
        <w:t>”</w:t>
      </w:r>
      <w:r>
        <w:t>。安排专人定期、及时在平台更新完成</w:t>
      </w:r>
      <w:r>
        <w:t>“</w:t>
      </w:r>
      <w:r>
        <w:t>一单两库一细则</w:t>
      </w:r>
      <w:r>
        <w:t>”</w:t>
      </w:r>
      <w:r>
        <w:t>和上报年度计划工作，加强事中事后监管，全面优化营商环境。根据动态管理检查对象名录库中的重点调查单位名录，通过</w:t>
      </w:r>
      <w:r>
        <w:t>“</w:t>
      </w:r>
      <w:r>
        <w:t>双随机、一公开</w:t>
      </w:r>
      <w:r>
        <w:t>”</w:t>
      </w:r>
      <w:r>
        <w:t>监管平台随机匹配检查人员，随机抽取检查对象，实现</w:t>
      </w:r>
      <w:r>
        <w:t>“</w:t>
      </w:r>
      <w:r>
        <w:t>进一次门、查多项事，减少干扰、为企减负</w:t>
      </w:r>
      <w:r>
        <w:t>”</w:t>
      </w:r>
      <w:r>
        <w:t>。三是落实节点互动宣传。抓住时机，紧扣</w:t>
      </w:r>
      <w:r>
        <w:t>“9.20”</w:t>
      </w:r>
      <w:r>
        <w:t>统计开放日、</w:t>
      </w:r>
      <w:r>
        <w:t>“12.4”</w:t>
      </w:r>
      <w:r>
        <w:t>国家宪法日和</w:t>
      </w:r>
      <w:r>
        <w:t>"12.8”</w:t>
      </w:r>
      <w:r>
        <w:t>《统计法》颁布纪念日等重要节点，将统计法治宣传工作入企入村入户，不断扩大法治宣传的受众范围，提高全社会统计法治意识，积极营造学法、懂法、守法的良好氛围。</w:t>
      </w:r>
    </w:p>
    <w:p w:rsidR="004476CA" w:rsidRDefault="004476CA">
      <w:pPr>
        <w:ind w:firstLine="421"/>
        <w:jc w:val="left"/>
      </w:pPr>
      <w:r>
        <w:t>（十）积极开展好五经普筹备工作。一是强化组织领导。成立由局主要负责人任组长的筹备领导小组。积极主动向县委县政府主要负责同志汇报</w:t>
      </w:r>
      <w:r>
        <w:t>"</w:t>
      </w:r>
      <w:r>
        <w:t>五经普</w:t>
      </w:r>
      <w:r>
        <w:t>"</w:t>
      </w:r>
      <w:r>
        <w:t>筹备工作进展情况，得到领导的重视和支持，确保筹备工作顺利开展。二是明确职责分工。领导小组办公室内设综合协调组、投入产出调查组、后勤保障组、数据处理组和宣传组，明确了人员和具体工作职责，形成各司其职、协作配合的局面。三是科学编制预算。根据国家、省统计局关于做好五经普经费预算编制有关文件要求以及市统计局专项试点工作总结暨筹备工作会议提出的关于</w:t>
      </w:r>
      <w:r>
        <w:t>"</w:t>
      </w:r>
      <w:r>
        <w:t>五经普</w:t>
      </w:r>
      <w:r>
        <w:t>"</w:t>
      </w:r>
      <w:r>
        <w:t>工作的新特点、新任务、新要求，深入推进</w:t>
      </w:r>
      <w:r>
        <w:t>"</w:t>
      </w:r>
      <w:r>
        <w:t>五经普</w:t>
      </w:r>
      <w:r>
        <w:t>"</w:t>
      </w:r>
      <w:r>
        <w:t>经费预算测算和编制工作，保障普查经费落实到位，为扎实推进</w:t>
      </w:r>
      <w:r>
        <w:t>"</w:t>
      </w:r>
      <w:r>
        <w:t>五经普</w:t>
      </w:r>
      <w:r>
        <w:t>"</w:t>
      </w:r>
      <w:r>
        <w:t>工作做准备。</w:t>
      </w:r>
    </w:p>
    <w:p w:rsidR="004476CA" w:rsidRDefault="004476CA">
      <w:pPr>
        <w:ind w:firstLine="421"/>
        <w:jc w:val="left"/>
      </w:pPr>
      <w:r>
        <w:t>（十一）常态化做好疫情防控工作。一是高度重视确保组织落实到位。局党组按照防疫文件精神，严格落实疫情防控主体责任，由主要负责人牵头负责疫情防控工作，明确疫情防控专管员，按要求落实好各项防控措施。二是细化举措确保责任分工到位。根据县疫情防控指挥部要求，落实每月安排人员于高速路口值班，每周安排人员参与全民核酸信息录入工作，由局党组书记、局长总负责，逐级落实，靠牢责任，确保各项数据上报及时、准确。三是配合疫情防控一线工作到位。把疫情防控一线作为践行初心使命的主战场，进小区、亮身份、做表率，切实担负起组织群众、宣传群众、凝聚群众、服务群众的重要职责。</w:t>
      </w:r>
    </w:p>
    <w:p w:rsidR="004476CA" w:rsidRDefault="004476CA">
      <w:pPr>
        <w:ind w:firstLine="421"/>
        <w:jc w:val="left"/>
      </w:pPr>
      <w:r>
        <w:t>二、存在的问题</w:t>
      </w:r>
    </w:p>
    <w:p w:rsidR="004476CA" w:rsidRDefault="004476CA">
      <w:pPr>
        <w:ind w:firstLine="421"/>
        <w:jc w:val="left"/>
      </w:pPr>
      <w:r>
        <w:t>一是统计基层调查研究还不够深。当前，各专业统计任务较重，造成对企业监测中，由于调查研究不够深入，相关统计分析的深度和广度还有待提升；二是基层统计人员严重不足。由于调查对象配合程度低，乡（镇、场）统计员、基层报表单位的统计人员更换频繁，统计工作衔接时常发生断链现象，严重影响统计工作的顺利开展；三是统计基础工作仍较为薄弱。基层统计工作规范化程度还有待于进一步加强，基层统计力量和整体素质有待进一步强化；四是统计执法难度加大。目前我县暂无统计执法资格人员，统计执法检查规定执法时需要至少两名具有执法资格的人员在场，执法队伍亟待进一步壮大。</w:t>
      </w:r>
    </w:p>
    <w:p w:rsidR="004476CA" w:rsidRDefault="004476CA">
      <w:pPr>
        <w:ind w:firstLine="421"/>
        <w:jc w:val="left"/>
      </w:pPr>
      <w:r>
        <w:t>三、下一年工作计划</w:t>
      </w:r>
    </w:p>
    <w:p w:rsidR="004476CA" w:rsidRDefault="004476CA">
      <w:pPr>
        <w:ind w:firstLine="421"/>
        <w:jc w:val="left"/>
      </w:pPr>
      <w:r>
        <w:t>（一）强化学习，进一步提升统计工作水平。一是强化思想政治学习。深入学习贯彻党的二十大精神，全面系统学习，学深悟透习总书在党的二十会议上所作的报告，深刻把握七个聚焦。做到知行合一，时刻用二十大精神指导日常统计工作。二是强化统计法规学习。严格按照习总书记对统计工作的指示批示要求，加强对《统计法》、中共中央办公厅、国务院办公厅印发的《关于深化统计管理体制改革提高统计数据真实性的意见》、《统计违纪违法责任人处分处理建议办法》、《防范和惩治统计造假、弄虚作督察工作规定》和《关于更加有效发挥统计监督职能作用的意见》等统计法律法规的学习，确保《意见》《办法》《规定》《监督意见》各项规定和要求落实到位，保障统计数据质量，提高统计数据核查所需佐证材料的收集能力和质量，严格按上级统一部署，抓好统计督察回头看发现问题的整改。三是强化统计业务学习。充分利用国家省市培训会的机会，认真学习统计新规定新要求，通过组织安排人员到上级统计部门跟班学习，积极邀请上级统计专业人员来县授课和网上网课等形态，不断加强对县、乡和部门企业统人员业务知识的培训力度，提高统计工作质量。加强对</w:t>
      </w:r>
      <w:r>
        <w:t>GEP</w:t>
      </w:r>
      <w:r>
        <w:t>核算等统计新知识和新领域的学习，确保我县森林、草地、农田、湿地、城镇等生态产品总值核算清晰准确，为</w:t>
      </w:r>
      <w:r>
        <w:t>“</w:t>
      </w:r>
      <w:r>
        <w:t>两山</w:t>
      </w:r>
      <w:r>
        <w:t>”</w:t>
      </w:r>
      <w:r>
        <w:t>转化和生态产品价值实现机制提供统计力量。</w:t>
      </w:r>
    </w:p>
    <w:p w:rsidR="004476CA" w:rsidRDefault="004476CA">
      <w:pPr>
        <w:ind w:firstLine="421"/>
        <w:jc w:val="left"/>
      </w:pPr>
      <w:r>
        <w:t>（二）强化监测，进一步提高统计分析能力。一是加强对高质量指标监测。统计作为高质量发展综合考核经济发展数据主要数据来源部门，我们将进一步加强对综合考核相关指标进行监测，及时分析了解各相指标在全省全市的排位情况，为相关指标责任部门和工作专班提供统计指导和统计建议。二是加强对经济运行指标监测。立足本职工作，及时催报和编报农业、工业、固投、综合、核算、能源、科技、贸易、服务业、劳动工资、房地产、建筑业、文化产业、数字产业等统计月报、季报和年报工作。认真分析全县各项主要经济指标运行情况，加强与上级的沟通协调，确保各项指标增幅在全市排位在中上游水平。三是扎实做好数据资料分析。充分运用描述性统计法、综合指标法、对比分析法、动态分析法、因素分析法、统计推断法等统计分析方法，对相关指标数据资料进行分析，为县委、县政府经济决策提供参考。</w:t>
      </w:r>
    </w:p>
    <w:p w:rsidR="004476CA" w:rsidRDefault="004476CA">
      <w:pPr>
        <w:ind w:firstLine="421"/>
        <w:jc w:val="left"/>
      </w:pPr>
      <w:r>
        <w:t>（三）夯实基础，进一步提高统计调查研究。一是做好城乡住户调查工作。按照上统一部署，</w:t>
      </w:r>
      <w:r>
        <w:t>2022</w:t>
      </w:r>
      <w:r>
        <w:t>年我县完成了全县城乡记账户大样本轮换工作，</w:t>
      </w:r>
      <w:r>
        <w:t>2023</w:t>
      </w:r>
      <w:r>
        <w:t>年将启用新一轮</w:t>
      </w:r>
      <w:r>
        <w:t>100</w:t>
      </w:r>
      <w:r>
        <w:t>户城乡读账户进行日记账工作，为确保我县城乡居民收入和消费数据质量，我们将加强与新的记账户的联系与沟，对抽中的</w:t>
      </w:r>
      <w:r>
        <w:t>100</w:t>
      </w:r>
      <w:r>
        <w:t>户样本户进行逐户调查和上门指导，及时发展和解决记账户的困难，防止新记账户记错和漏记的现象发生。二是深入开展劳动力调查工作。严格按照国家统计调查队的要求和程序，开展月度劳动力调查入户工作，加强调查户基础数据的审核和把关，重点关注就业、失业等相关指标及时与人社等部门沟通协调，努力降低调查失业率，同时加强对一人户、全户非劳动力、指标间逻辑关系异常等情况的审核调查力度，确保调查信息真实准确。三是加强基本单位名录基础管量。通过名录库，认真分析单位基本情况，及时与税务、工信商务局、发改、住建等部门沟通联系，对达规企业进行摸底排查，做到达规即入统，保障后继数据的支撑。四是全力做好</w:t>
      </w:r>
      <w:r>
        <w:t>“</w:t>
      </w:r>
      <w:r>
        <w:t>五经普</w:t>
      </w:r>
      <w:r>
        <w:t>”</w:t>
      </w:r>
      <w:r>
        <w:t>工作。</w:t>
      </w:r>
      <w:r>
        <w:t>2023</w:t>
      </w:r>
      <w:r>
        <w:t>年是全国</w:t>
      </w:r>
      <w:r>
        <w:t>“</w:t>
      </w:r>
      <w:r>
        <w:t>五经普</w:t>
      </w:r>
      <w:r>
        <w:t>”</w:t>
      </w:r>
      <w:r>
        <w:t>调查基年，关系到以后五年县域经济结构和总量基数，为确保</w:t>
      </w:r>
      <w:r>
        <w:t>“</w:t>
      </w:r>
      <w:r>
        <w:t>五经普</w:t>
      </w:r>
      <w:r>
        <w:t>”</w:t>
      </w:r>
      <w:r>
        <w:t>的顺利进行，我们要持续按照上级的要求，加强对基层统计规范化建设，持续推进基层和部门统计队伍建设；强化预算经费保障，保障</w:t>
      </w:r>
      <w:r>
        <w:t>“</w:t>
      </w:r>
      <w:r>
        <w:t>五经普</w:t>
      </w:r>
      <w:r>
        <w:t>”</w:t>
      </w:r>
      <w:r>
        <w:t>各项工作支出需要；加强部门间信息共享，提高基本单位名录库数据质量和开展法产关系核实认定作。</w:t>
      </w:r>
    </w:p>
    <w:p w:rsidR="004476CA" w:rsidRDefault="004476CA">
      <w:pPr>
        <w:ind w:firstLine="421"/>
        <w:jc w:val="right"/>
      </w:pPr>
      <w:r>
        <w:t>资溪县统计局</w:t>
      </w:r>
      <w:r>
        <w:t>2022- 12-30</w:t>
      </w:r>
    </w:p>
    <w:p w:rsidR="004476CA" w:rsidRDefault="004476CA" w:rsidP="008417AA">
      <w:pPr>
        <w:sectPr w:rsidR="004476CA" w:rsidSect="008417AA">
          <w:type w:val="continuous"/>
          <w:pgSz w:w="11906" w:h="16838"/>
          <w:pgMar w:top="1644" w:right="1236" w:bottom="1418" w:left="1814" w:header="851" w:footer="907" w:gutter="0"/>
          <w:pgNumType w:start="1"/>
          <w:cols w:space="425"/>
          <w:docGrid w:type="lines" w:linePitch="341" w:charSpace="2373"/>
        </w:sectPr>
      </w:pPr>
    </w:p>
    <w:p w:rsidR="00C9229B" w:rsidRDefault="00C9229B"/>
    <w:sectPr w:rsidR="00C922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476CA"/>
    <w:rsid w:val="004476CA"/>
    <w:rsid w:val="00C92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4476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4476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5700</Characters>
  <Application>Microsoft Office Word</Application>
  <DocSecurity>0</DocSecurity>
  <Lines>47</Lines>
  <Paragraphs>13</Paragraphs>
  <ScaleCrop>false</ScaleCrop>
  <Company>Microsoft</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2023-02-03T08:20:00Z</dcterms:created>
</cp:coreProperties>
</file>