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0" w:rsidRDefault="00336B20">
      <w:pPr>
        <w:pStyle w:val="1"/>
      </w:pPr>
      <w:r>
        <w:rPr>
          <w:rFonts w:hint="eastAsia"/>
        </w:rPr>
        <w:t>2022年聊城市妇联工作亮点采撷之妇女发展篇</w:t>
      </w:r>
    </w:p>
    <w:p w:rsidR="00336B20" w:rsidRDefault="00336B20">
      <w:pPr>
        <w:ind w:firstLine="420"/>
      </w:pPr>
      <w:r>
        <w:rPr>
          <w:rFonts w:eastAsia="宋体" w:hint="eastAsia"/>
        </w:rPr>
        <w:t>今年以来，聊城市妇联围绕省、市重大战略决策部署，贯彻新发展理念，构建新发展格局，落实高质量发展的新要求，深入实施创业创新巾帼行动、乡村振兴巾帼行动、巩固巾帼脱贫行动，团结引领广大妇女立足岗位建新功。</w:t>
      </w:r>
    </w:p>
    <w:p w:rsidR="00336B20" w:rsidRDefault="00336B20">
      <w:pPr>
        <w:ind w:firstLine="420"/>
      </w:pPr>
      <w:r>
        <w:rPr>
          <w:rFonts w:eastAsia="宋体" w:hint="eastAsia"/>
        </w:rPr>
        <w:t>做深创业创新巾帼行动，</w:t>
      </w:r>
    </w:p>
    <w:p w:rsidR="00336B20" w:rsidRDefault="00336B20">
      <w:pPr>
        <w:ind w:firstLine="420"/>
      </w:pPr>
      <w:r>
        <w:rPr>
          <w:rFonts w:eastAsia="宋体" w:hint="eastAsia"/>
        </w:rPr>
        <w:t>提升妇女创新发展能力。</w:t>
      </w:r>
    </w:p>
    <w:p w:rsidR="00336B20" w:rsidRDefault="00336B20">
      <w:pPr>
        <w:ind w:firstLine="420"/>
      </w:pPr>
      <w:r>
        <w:rPr>
          <w:rFonts w:eastAsia="宋体" w:hint="eastAsia"/>
        </w:rPr>
        <w:t>注重示范引领，激发妇女参与创业创新内生动力。坚持先进引领、示范带动，我市</w:t>
      </w:r>
      <w:r>
        <w:rPr>
          <w:rFonts w:eastAsia="宋体" w:hint="eastAsia"/>
        </w:rPr>
        <w:t>6</w:t>
      </w:r>
      <w:r>
        <w:rPr>
          <w:rFonts w:eastAsia="宋体" w:hint="eastAsia"/>
        </w:rPr>
        <w:t>名女科技工作者入选“齐鲁巾帼科技创新之星”，鲁西集团有限公司牟龙静荣获“齐鲁巾帼工匠”称号，我市</w:t>
      </w:r>
      <w:r>
        <w:rPr>
          <w:rFonts w:eastAsia="宋体" w:hint="eastAsia"/>
        </w:rPr>
        <w:t>3</w:t>
      </w:r>
      <w:r>
        <w:rPr>
          <w:rFonts w:eastAsia="宋体" w:hint="eastAsia"/>
        </w:rPr>
        <w:t>家涉农“妇字号”企业获评“山东省巾帼现代农业科技示范基地”。在市妇联官方公众号推出</w:t>
      </w:r>
      <w:r>
        <w:rPr>
          <w:rFonts w:eastAsia="宋体" w:hint="eastAsia"/>
        </w:rPr>
        <w:t>20</w:t>
      </w:r>
      <w:r>
        <w:rPr>
          <w:rFonts w:eastAsia="宋体" w:hint="eastAsia"/>
        </w:rPr>
        <w:t>期“巾帼建新功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喜迎二十大”巾帼文明岗先进事迹风采展播，以榜样的力量激励广大女性立足岗位、建功立业。搭建服务平台，扩宽妇女创业就业渠道。发挥聊城市妇女创新创业培训基地赋能作用，开展技能培训、素质提升、创新创业等指导活动</w:t>
      </w:r>
      <w:r>
        <w:rPr>
          <w:rFonts w:eastAsia="宋体" w:hint="eastAsia"/>
        </w:rPr>
        <w:t>226</w:t>
      </w:r>
      <w:r>
        <w:rPr>
          <w:rFonts w:eastAsia="宋体" w:hint="eastAsia"/>
        </w:rPr>
        <w:t>场；组织开展巾帼就业专项招聘会，市、县、乡三级妇联线上线下举办各类女性专场政策宣讲、招聘活动</w:t>
      </w:r>
      <w:r>
        <w:rPr>
          <w:rFonts w:eastAsia="宋体" w:hint="eastAsia"/>
        </w:rPr>
        <w:t>33</w:t>
      </w:r>
      <w:r>
        <w:rPr>
          <w:rFonts w:eastAsia="宋体" w:hint="eastAsia"/>
        </w:rPr>
        <w:t>场，帮助</w:t>
      </w:r>
      <w:r>
        <w:rPr>
          <w:rFonts w:eastAsia="宋体" w:hint="eastAsia"/>
        </w:rPr>
        <w:t>3005</w:t>
      </w:r>
      <w:r>
        <w:rPr>
          <w:rFonts w:eastAsia="宋体" w:hint="eastAsia"/>
        </w:rPr>
        <w:t>名求职妇女达成就业意向，发放就业政策宣传材料</w:t>
      </w:r>
      <w:r>
        <w:rPr>
          <w:rFonts w:eastAsia="宋体" w:hint="eastAsia"/>
        </w:rPr>
        <w:t>1.6</w:t>
      </w:r>
      <w:r>
        <w:rPr>
          <w:rFonts w:eastAsia="宋体" w:hint="eastAsia"/>
        </w:rPr>
        <w:t>万份。支持女大学生重点群体就业创业，启动聊城市“雏凤”计划，联合市人社、市教体制定印发《聊城市“雏凤”计划实施方案》，聘任一批“雏凤”导师、打造一批“雏凤”巢，举办职业规划系列讲座、女大学生专场招聘会，受益女大学生</w:t>
      </w:r>
      <w:r>
        <w:rPr>
          <w:rFonts w:eastAsia="宋体" w:hint="eastAsia"/>
        </w:rPr>
        <w:t>1</w:t>
      </w:r>
      <w:r>
        <w:rPr>
          <w:rFonts w:eastAsia="宋体" w:hint="eastAsia"/>
        </w:rPr>
        <w:t>万余人。整合优质资源，推动巾帼创新创业融合发展。深入推动“巾帼贷”等专属产品和服务模式惠及更多创业妇女，举办政银企对接会，制定信贷支持方案，截至目前，已累计为</w:t>
      </w:r>
      <w:r>
        <w:rPr>
          <w:rFonts w:eastAsia="宋体" w:hint="eastAsia"/>
        </w:rPr>
        <w:t>6845</w:t>
      </w:r>
      <w:r>
        <w:rPr>
          <w:rFonts w:eastAsia="宋体" w:hint="eastAsia"/>
        </w:rPr>
        <w:t>名创业妇女发放贷款</w:t>
      </w:r>
      <w:r>
        <w:rPr>
          <w:rFonts w:eastAsia="宋体" w:hint="eastAsia"/>
        </w:rPr>
        <w:t>0.8</w:t>
      </w:r>
      <w:r>
        <w:rPr>
          <w:rFonts w:eastAsia="宋体" w:hint="eastAsia"/>
        </w:rPr>
        <w:t>亿元。激发广大女企业家协同创新发展活力，成功举办聊城女企业家协会年会、女企业家创业分享会，促进互融互通共同发展。促进巾帼家政提质扩容。选拔推荐</w:t>
      </w:r>
      <w:r>
        <w:rPr>
          <w:rFonts w:eastAsia="宋体" w:hint="eastAsia"/>
        </w:rPr>
        <w:t>2</w:t>
      </w:r>
      <w:r>
        <w:rPr>
          <w:rFonts w:eastAsia="宋体" w:hint="eastAsia"/>
        </w:rPr>
        <w:t>支代表队参加山东省第五届家庭服务业职业技能竞赛，指导聊城市“妇字号”企业好有爱家政服务有限公司“友爱导乐健康服务”项目荣获山东省创业大赛特等奖；联合聊城市家庭服务业协会，举办聊城市“巾帼家政”大型网络直播招聘会，提供家政就业岗位</w:t>
      </w:r>
      <w:r>
        <w:rPr>
          <w:rFonts w:eastAsia="宋体" w:hint="eastAsia"/>
        </w:rPr>
        <w:t>2000</w:t>
      </w:r>
      <w:r>
        <w:rPr>
          <w:rFonts w:eastAsia="宋体" w:hint="eastAsia"/>
        </w:rPr>
        <w:t>余个，达成就业意向</w:t>
      </w:r>
      <w:r>
        <w:rPr>
          <w:rFonts w:eastAsia="宋体" w:hint="eastAsia"/>
        </w:rPr>
        <w:t>600</w:t>
      </w:r>
      <w:r>
        <w:rPr>
          <w:rFonts w:eastAsia="宋体" w:hint="eastAsia"/>
        </w:rPr>
        <w:t>余人。</w:t>
      </w:r>
    </w:p>
    <w:p w:rsidR="00336B20" w:rsidRDefault="00336B20">
      <w:pPr>
        <w:ind w:firstLine="420"/>
      </w:pPr>
      <w:r>
        <w:rPr>
          <w:rFonts w:eastAsia="宋体" w:hint="eastAsia"/>
        </w:rPr>
        <w:t>做强乡村振兴巾帼行动，</w:t>
      </w:r>
    </w:p>
    <w:p w:rsidR="00336B20" w:rsidRDefault="00336B20">
      <w:pPr>
        <w:ind w:firstLine="420"/>
      </w:pPr>
      <w:r>
        <w:rPr>
          <w:rFonts w:eastAsia="宋体" w:hint="eastAsia"/>
        </w:rPr>
        <w:t>助推农村妇女发展动力。</w:t>
      </w:r>
    </w:p>
    <w:p w:rsidR="00336B20" w:rsidRDefault="00336B20">
      <w:pPr>
        <w:ind w:firstLine="420"/>
      </w:pPr>
      <w:r>
        <w:rPr>
          <w:rFonts w:eastAsia="宋体" w:hint="eastAsia"/>
        </w:rPr>
        <w:t>围绕省、市乡村振兴战略部署，立足妇女特点、发挥妇联优势，在为农服务、助农致富上担当作为。巾帼科技赋能乡村产业发展。在全市启动“乡村振兴巾帼行动”科技助农兴农活动，巾帼科技助农兴农服务队专家与</w:t>
      </w:r>
      <w:r>
        <w:rPr>
          <w:rFonts w:eastAsia="宋体" w:hint="eastAsia"/>
        </w:rPr>
        <w:t>45</w:t>
      </w:r>
      <w:r>
        <w:rPr>
          <w:rFonts w:eastAsia="宋体" w:hint="eastAsia"/>
        </w:rPr>
        <w:t>家“妇字号”企业结成帮扶对子，开展志愿服务活动</w:t>
      </w:r>
      <w:r>
        <w:rPr>
          <w:rFonts w:eastAsia="宋体" w:hint="eastAsia"/>
        </w:rPr>
        <w:t>81</w:t>
      </w:r>
      <w:r>
        <w:rPr>
          <w:rFonts w:eastAsia="宋体" w:hint="eastAsia"/>
        </w:rPr>
        <w:t>期，服务巾帼企业</w:t>
      </w:r>
      <w:r>
        <w:rPr>
          <w:rFonts w:eastAsia="宋体" w:hint="eastAsia"/>
        </w:rPr>
        <w:t>102</w:t>
      </w:r>
      <w:r>
        <w:rPr>
          <w:rFonts w:eastAsia="宋体" w:hint="eastAsia"/>
        </w:rPr>
        <w:t>家。成功举办省巾帼科技成果（服务）对接活动，科技赋能农业企业跑出发展“加速度”。服务体系逐渐完善。搭建线上线下巾帼好品宣传推广平台，举办“巾帼好品展”，启动“星云”计划，利用优乐购小程序、公众号、微信分享群等宣传推介巾帼好品千余种。打通服务农村妇女创业就业“最后一公里”，依托党群服务中心、众创基地、产业园等，在全市创建</w:t>
      </w:r>
      <w:r>
        <w:rPr>
          <w:rFonts w:eastAsia="宋体" w:hint="eastAsia"/>
        </w:rPr>
        <w:t>30</w:t>
      </w:r>
      <w:r>
        <w:rPr>
          <w:rFonts w:eastAsia="宋体" w:hint="eastAsia"/>
        </w:rPr>
        <w:t>处乡镇妇女创新创业培训基地，提供技能培训、项目对接、政策扶持、金融服务、产品推介等，为农村妇女参与乡村振兴提供切实有效支撑。赋能女致富带头人队伍壮大。实施女致富带头人培训工程，分类精准培训，全市各级妇联组织开展电子商务、种植养殖、手工编织等实用技能培训</w:t>
      </w:r>
      <w:r>
        <w:rPr>
          <w:rFonts w:eastAsia="宋体" w:hint="eastAsia"/>
        </w:rPr>
        <w:t>66</w:t>
      </w:r>
      <w:r>
        <w:rPr>
          <w:rFonts w:eastAsia="宋体" w:hint="eastAsia"/>
        </w:rPr>
        <w:t>期，受益妇女</w:t>
      </w:r>
      <w:r>
        <w:rPr>
          <w:rFonts w:eastAsia="宋体" w:hint="eastAsia"/>
        </w:rPr>
        <w:t>1</w:t>
      </w:r>
      <w:r>
        <w:rPr>
          <w:rFonts w:eastAsia="宋体" w:hint="eastAsia"/>
        </w:rPr>
        <w:t>万余人；组织“十百千”工程女负责人、巾帼创业联盟会员开展交流学习，提升自身素质，增强创业能力；以培育壮大“妇字号”企业为抓手，打造妇女增收致富的助推器，培育扶持</w:t>
      </w:r>
      <w:r>
        <w:rPr>
          <w:rFonts w:eastAsia="宋体" w:hint="eastAsia"/>
        </w:rPr>
        <w:lastRenderedPageBreak/>
        <w:t>新型农业经营主体</w:t>
      </w:r>
      <w:r>
        <w:rPr>
          <w:rFonts w:eastAsia="宋体" w:hint="eastAsia"/>
        </w:rPr>
        <w:t>45</w:t>
      </w:r>
      <w:r>
        <w:rPr>
          <w:rFonts w:eastAsia="宋体" w:hint="eastAsia"/>
        </w:rPr>
        <w:t>个，选树市级示范基地</w:t>
      </w:r>
      <w:r>
        <w:rPr>
          <w:rFonts w:eastAsia="宋体" w:hint="eastAsia"/>
        </w:rPr>
        <w:t>100</w:t>
      </w:r>
      <w:r>
        <w:rPr>
          <w:rFonts w:eastAsia="宋体" w:hint="eastAsia"/>
        </w:rPr>
        <w:t>个，山东省巾帼现代农业科技示范基地</w:t>
      </w:r>
      <w:r>
        <w:rPr>
          <w:rFonts w:eastAsia="宋体" w:hint="eastAsia"/>
        </w:rPr>
        <w:t>4</w:t>
      </w:r>
      <w:r>
        <w:rPr>
          <w:rFonts w:eastAsia="宋体" w:hint="eastAsia"/>
        </w:rPr>
        <w:t>个。巩固巾帼家政兴农成果。以实施巾帼家政进乡村活动为载体，广泛开展送政策、送技能、送岗位、送服务，共计开展活动</w:t>
      </w:r>
      <w:r>
        <w:rPr>
          <w:rFonts w:eastAsia="宋体" w:hint="eastAsia"/>
        </w:rPr>
        <w:t>155</w:t>
      </w:r>
      <w:r>
        <w:rPr>
          <w:rFonts w:eastAsia="宋体" w:hint="eastAsia"/>
        </w:rPr>
        <w:t>场次，惠及</w:t>
      </w:r>
      <w:r>
        <w:rPr>
          <w:rFonts w:eastAsia="宋体" w:hint="eastAsia"/>
        </w:rPr>
        <w:t>21000</w:t>
      </w:r>
      <w:r>
        <w:rPr>
          <w:rFonts w:eastAsia="宋体" w:hint="eastAsia"/>
        </w:rPr>
        <w:t>余名妇女，切实提高农村妇女就业技能，带动增收致富，全面助力乡村振兴。凝聚兴粮节粮巾帼力量。各级妇联扎实推进“巾帼兴粮节粮”活动开展，组织巾帼志愿者深入村屯、社区，通过微信群、公众号等载体，面向广大妇女和家庭发出倡议，开展粮食安全主题宣传活动</w:t>
      </w:r>
      <w:r>
        <w:rPr>
          <w:rFonts w:eastAsia="宋体" w:hint="eastAsia"/>
        </w:rPr>
        <w:t>25</w:t>
      </w:r>
      <w:r>
        <w:rPr>
          <w:rFonts w:eastAsia="宋体" w:hint="eastAsia"/>
        </w:rPr>
        <w:t>场，发放“兴粮节粮”宣传单页</w:t>
      </w:r>
      <w:r>
        <w:rPr>
          <w:rFonts w:eastAsia="宋体" w:hint="eastAsia"/>
        </w:rPr>
        <w:t>2000</w:t>
      </w:r>
      <w:r>
        <w:rPr>
          <w:rFonts w:eastAsia="宋体" w:hint="eastAsia"/>
        </w:rPr>
        <w:t>余份，联合农科院、农业发展服务中心等部门，走进田间地头，为</w:t>
      </w:r>
      <w:r>
        <w:rPr>
          <w:rFonts w:eastAsia="宋体" w:hint="eastAsia"/>
        </w:rPr>
        <w:t>50</w:t>
      </w:r>
      <w:r>
        <w:rPr>
          <w:rFonts w:eastAsia="宋体" w:hint="eastAsia"/>
        </w:rPr>
        <w:t>余名种粮女大户提供技术服务，引领广大妇女和家庭知粮爱粮、种粮兴粮、惜粮节粮。</w:t>
      </w:r>
    </w:p>
    <w:p w:rsidR="00336B20" w:rsidRDefault="00336B20">
      <w:pPr>
        <w:ind w:firstLine="420"/>
      </w:pPr>
      <w:r>
        <w:rPr>
          <w:rFonts w:eastAsia="宋体" w:hint="eastAsia"/>
        </w:rPr>
        <w:t>做实巩固巾帼脱贫成果，</w:t>
      </w:r>
    </w:p>
    <w:p w:rsidR="00336B20" w:rsidRDefault="00336B20">
      <w:pPr>
        <w:ind w:firstLine="420"/>
      </w:pPr>
      <w:r>
        <w:rPr>
          <w:rFonts w:eastAsia="宋体" w:hint="eastAsia"/>
        </w:rPr>
        <w:t>凝聚社会关心关爱力量。</w:t>
      </w:r>
    </w:p>
    <w:p w:rsidR="00336B20" w:rsidRDefault="00336B20">
      <w:pPr>
        <w:ind w:firstLine="420"/>
      </w:pPr>
      <w:r>
        <w:rPr>
          <w:rFonts w:eastAsia="宋体" w:hint="eastAsia"/>
        </w:rPr>
        <w:t>做实巩固巾帼脱贫成果，凝聚社会关心关爱力量。市妇联紧盯农村妇女儿童急难愁盼，引导社会各界互帮扶助，巩固来之不易脱贫攻坚成果。成立</w:t>
      </w:r>
      <w:r>
        <w:rPr>
          <w:rFonts w:eastAsia="宋体" w:hint="eastAsia"/>
        </w:rPr>
        <w:t>1198</w:t>
      </w:r>
      <w:r>
        <w:rPr>
          <w:rFonts w:eastAsia="宋体" w:hint="eastAsia"/>
        </w:rPr>
        <w:t>名“爱心妈妈”志愿团队，以“把爱带回家”为主题，开展“爱心妈妈”牵手关爱留守儿童活动，结对救助</w:t>
      </w:r>
      <w:r>
        <w:rPr>
          <w:rFonts w:eastAsia="宋体" w:hint="eastAsia"/>
        </w:rPr>
        <w:t>800</w:t>
      </w:r>
      <w:r>
        <w:rPr>
          <w:rFonts w:eastAsia="宋体" w:hint="eastAsia"/>
        </w:rPr>
        <w:t>余名困境、留守儿童。仅今年暑假期间就开展了“少年儿童心向党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用心用情用力伴成长”关爱儿童活动</w:t>
      </w:r>
      <w:r>
        <w:rPr>
          <w:rFonts w:eastAsia="宋体" w:hint="eastAsia"/>
        </w:rPr>
        <w:t>755</w:t>
      </w:r>
      <w:r>
        <w:rPr>
          <w:rFonts w:eastAsia="宋体" w:hint="eastAsia"/>
        </w:rPr>
        <w:t>场，受益儿童</w:t>
      </w:r>
      <w:r>
        <w:rPr>
          <w:rFonts w:eastAsia="宋体" w:hint="eastAsia"/>
        </w:rPr>
        <w:t>13841</w:t>
      </w:r>
      <w:r>
        <w:rPr>
          <w:rFonts w:eastAsia="宋体" w:hint="eastAsia"/>
        </w:rPr>
        <w:t>人。联合市检察院制定《关于加强困难妇女群体司法救助工作衔接机制的实施意见》，加大司法过程中对困难妇女的救助帮扶力度，更好维护妇女权益。加大“两癌”免费筛查和救助力度，联合出台《关于进一步做好全市农村和城镇低保适龄妇女“两癌”免费检查民生实事工作的通知》，将城镇低保妇女纳入“两癌”免费检查范围，扩大“两癌”免费检查的覆盖面。召开女性安康工程推进会，与人寿保险签署全面合作框架协议，助力乡村振兴，为全市</w:t>
      </w:r>
      <w:r>
        <w:rPr>
          <w:rFonts w:eastAsia="宋体" w:hint="eastAsia"/>
        </w:rPr>
        <w:t>3000</w:t>
      </w:r>
      <w:r>
        <w:rPr>
          <w:rFonts w:eastAsia="宋体" w:hint="eastAsia"/>
        </w:rPr>
        <w:t>名低收入妇女捐赠</w:t>
      </w:r>
      <w:r>
        <w:rPr>
          <w:rFonts w:eastAsia="宋体" w:hint="eastAsia"/>
        </w:rPr>
        <w:t>6000</w:t>
      </w:r>
      <w:r>
        <w:rPr>
          <w:rFonts w:eastAsia="宋体" w:hint="eastAsia"/>
        </w:rPr>
        <w:t>万元的“两癌”公益保险。</w:t>
      </w:r>
    </w:p>
    <w:p w:rsidR="00336B20" w:rsidRDefault="00336B20">
      <w:pPr>
        <w:ind w:firstLine="420"/>
        <w:jc w:val="right"/>
      </w:pPr>
      <w:r>
        <w:rPr>
          <w:rFonts w:eastAsia="宋体" w:hint="eastAsia"/>
        </w:rPr>
        <w:t>聊城市妇联</w:t>
      </w:r>
      <w:r>
        <w:rPr>
          <w:rFonts w:eastAsia="宋体" w:hint="eastAsia"/>
        </w:rPr>
        <w:t>2023-01-04</w:t>
      </w:r>
    </w:p>
    <w:p w:rsidR="00336B20" w:rsidRDefault="00336B20" w:rsidP="005712E0">
      <w:pPr>
        <w:sectPr w:rsidR="00336B20" w:rsidSect="005712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53A0" w:rsidRDefault="006753A0"/>
    <w:sectPr w:rsidR="0067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36B20"/>
    <w:rsid w:val="00336B20"/>
    <w:rsid w:val="0067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6B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6B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2023-02-02T01:10:00Z</dcterms:created>
</cp:coreProperties>
</file>