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1F4" w:rsidRDefault="008311F4" w:rsidP="00991248">
      <w:pPr>
        <w:pStyle w:val="1"/>
        <w:spacing w:line="247" w:lineRule="auto"/>
      </w:pPr>
      <w:r w:rsidRPr="004800DF">
        <w:rPr>
          <w:rFonts w:hint="eastAsia"/>
        </w:rPr>
        <w:t>中油共享档案项目团队根植红色沃土，打造绿色“账本”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曾经忙得脚不沾地、满桌都是纸，如今，中国石油财务人员业务审核无需纸质附件，无需装订会计档案，业务办理实现系统实时查询。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这源于中国石油财务数字化转型探索。从</w:t>
      </w:r>
      <w:r>
        <w:t>2019</w:t>
      </w:r>
      <w:r>
        <w:t>年中国石油探索推进会计档案电子化，到目前会计档案电子化全面实施、纸质会计档案实现集中管理。会计档案电子化减少用工</w:t>
      </w:r>
      <w:r>
        <w:t>160</w:t>
      </w:r>
      <w:r>
        <w:t>多人，年减少人工工时</w:t>
      </w:r>
      <w:r>
        <w:t>23.88</w:t>
      </w:r>
      <w:r>
        <w:t>万小时，节约人工成本</w:t>
      </w:r>
      <w:r>
        <w:t>1900</w:t>
      </w:r>
      <w:r>
        <w:t>万元；纸质档案集中管理，年节约人工成本</w:t>
      </w:r>
      <w:r>
        <w:t>2244</w:t>
      </w:r>
      <w:r>
        <w:t>万元，腾出档案保管面积</w:t>
      </w:r>
      <w:r>
        <w:t>1474</w:t>
      </w:r>
      <w:r>
        <w:t>平方米。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变化背后，凝结着中国石油集团共享运营有限公司档案项目团队</w:t>
      </w:r>
      <w:r>
        <w:t>13</w:t>
      </w:r>
      <w:r>
        <w:t>名青年的辛勤汗水，也汇聚着团队践行</w:t>
      </w:r>
      <w:r>
        <w:t>“</w:t>
      </w:r>
      <w:r>
        <w:t>绿色低碳</w:t>
      </w:r>
      <w:r>
        <w:t>”</w:t>
      </w:r>
      <w:r>
        <w:t>发展战略、加快数字化转型的集体智慧。</w:t>
      </w:r>
    </w:p>
    <w:p w:rsidR="008311F4" w:rsidRDefault="008311F4" w:rsidP="008311F4">
      <w:pPr>
        <w:spacing w:line="247" w:lineRule="auto"/>
        <w:ind w:firstLineChars="200" w:firstLine="420"/>
      </w:pPr>
      <w:r>
        <w:t>2019</w:t>
      </w:r>
      <w:r>
        <w:t>年</w:t>
      </w:r>
      <w:r>
        <w:t>4</w:t>
      </w:r>
      <w:r>
        <w:t>月，团队接到完成中国石油国内企业电子会计档案推广上线的艰巨任务。面对全新业务领域，团队成员也曾迷茫无助，但项目组长张亮深知，再苦再难也必须全力以赴。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“在大庆这片石油沃土，我们就要传承石油精神和大庆精神铁人精神。”在张亮的带领下，大家沉下心来钻研新业务。白天根据分工完成各项准备工作，晚上放弃休息时间完成专题讨论、模拟演练、系统测试，布置第二天工作任务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连续</w:t>
      </w:r>
      <w:r>
        <w:t>100</w:t>
      </w:r>
      <w:r>
        <w:t>天的奋战，团队跨越东北、华北、西南等多个地区，先后成功组织召开</w:t>
      </w:r>
      <w:r>
        <w:t>5</w:t>
      </w:r>
      <w:r>
        <w:t>期上线动员会、牵头举办</w:t>
      </w:r>
      <w:r>
        <w:t>8</w:t>
      </w:r>
      <w:r>
        <w:t>期业务培训班，收集整理中国石油近</w:t>
      </w:r>
      <w:r>
        <w:t>6000</w:t>
      </w:r>
      <w:r>
        <w:t>个档案机构、所有业务板块、</w:t>
      </w:r>
      <w:r>
        <w:t>10000</w:t>
      </w:r>
      <w:r>
        <w:t>多个责任中心的初始化数据，确保了中国石油首批</w:t>
      </w:r>
      <w:r>
        <w:t>125</w:t>
      </w:r>
      <w:r>
        <w:t>家单位如期成功上线。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团队成员大多是来自基层一线的财务工作者，对会计档案管理涉及推广、运营、培训、系统测试等诸多技能尚不熟悉，每一项工作开展都是一次新的探索。为更好适应新的工作任务，团队收集关于会计档案管理的学习资料，用心总结业务知识，不断强化自己的知识储备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但随着上线单位不断增多、数据量不断增大，系统故障增多、查询效率低下等问题逐渐显现出来。为优化系统，团队成员认真分析问题成因，制定优化方案，推进问题一个个解决，让系统日驱成熟，将别人眼中的不可能变为可能，客户单位也对团队的责任心竖起大拇指。</w:t>
      </w:r>
    </w:p>
    <w:p w:rsidR="008311F4" w:rsidRDefault="008311F4" w:rsidP="008311F4">
      <w:pPr>
        <w:spacing w:line="247" w:lineRule="auto"/>
        <w:ind w:firstLineChars="200" w:firstLine="420"/>
      </w:pPr>
      <w:r>
        <w:t>2020</w:t>
      </w:r>
      <w:r>
        <w:t>年</w:t>
      </w:r>
      <w:r>
        <w:t>11</w:t>
      </w:r>
      <w:r>
        <w:t>月，在电子档案管理工作取得成功的基础上，团队投入到纸质会计档案集中管理的</w:t>
      </w:r>
      <w:r>
        <w:t>“</w:t>
      </w:r>
      <w:r>
        <w:t>新会战</w:t>
      </w:r>
      <w:r>
        <w:t>”</w:t>
      </w:r>
      <w:r>
        <w:t>之中。这一次，大家肩上的担子更重了。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面对全新挑战，团队边测试边总结，围绕年度推广工作任务目标，完成了纸质档案集中管理从“无”到“有”的突破。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在三年多时间里，团队应用</w:t>
      </w:r>
      <w:r>
        <w:t>7</w:t>
      </w:r>
      <w:r>
        <w:t>类</w:t>
      </w:r>
      <w:r>
        <w:t>21</w:t>
      </w:r>
      <w:r>
        <w:t>种技术，精心打造财务</w:t>
      </w:r>
      <w:r>
        <w:t>“</w:t>
      </w:r>
      <w:r>
        <w:t>绿色账本</w:t>
      </w:r>
      <w:r>
        <w:t>”</w:t>
      </w:r>
      <w:r>
        <w:t>和</w:t>
      </w:r>
      <w:r>
        <w:t>“</w:t>
      </w:r>
      <w:r>
        <w:t>数字化工厂</w:t>
      </w:r>
      <w:r>
        <w:t>”</w:t>
      </w:r>
      <w:r>
        <w:t>，有效解决纸质档案与电子档案合并管理难题。通过在系统中完善纸质档案直邮、批量扫描等功能，在电子会计档案管理中应用</w:t>
      </w:r>
      <w:r>
        <w:t>“</w:t>
      </w:r>
      <w:r>
        <w:t>推广上线七步走</w:t>
      </w:r>
      <w:r>
        <w:t>”</w:t>
      </w:r>
      <w:r>
        <w:t>、</w:t>
      </w:r>
      <w:r>
        <w:t>“</w:t>
      </w:r>
      <w:r>
        <w:t>集中实施十步走</w:t>
      </w:r>
      <w:r>
        <w:t>”</w:t>
      </w:r>
      <w:r>
        <w:t>工作方法，服务中国石油</w:t>
      </w:r>
      <w:r>
        <w:t>138</w:t>
      </w:r>
      <w:r>
        <w:t>家企业、</w:t>
      </w:r>
      <w:r>
        <w:t>8000</w:t>
      </w:r>
      <w:r>
        <w:t>余个用户终端，速度提升</w:t>
      </w:r>
      <w:r>
        <w:t>7</w:t>
      </w:r>
      <w:r>
        <w:t>倍以上，效率提升</w:t>
      </w:r>
      <w:r>
        <w:t>10</w:t>
      </w:r>
      <w:r>
        <w:t>倍以上，实现电子会计档案一站式管理，有效提升客户体验感。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付出终有所获，奋斗终有所成。今年教师节，档案项目团队收到了来自全国各地客户单位的祝福。东北销售与陕西销售的财务人员赞赏道：“共享的档案实时查阅功能真是非常方便。”这份赞誉的背后有收获的快乐，更有团队每一名成员家庭默默的付出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t>回想追逐理想、挥洒汗水的日子，团队成员闫硕觉得既辛苦又甘甜，在解决问题中不断突破、不断成长，翻越了一座又一座山峰，大家都收获了满满的获得感。</w:t>
      </w:r>
    </w:p>
    <w:p w:rsidR="008311F4" w:rsidRDefault="008311F4" w:rsidP="008311F4">
      <w:pPr>
        <w:spacing w:line="247" w:lineRule="auto"/>
        <w:ind w:firstLineChars="200" w:firstLine="420"/>
      </w:pPr>
      <w:r>
        <w:rPr>
          <w:rFonts w:hint="eastAsia"/>
        </w:rPr>
        <w:lastRenderedPageBreak/>
        <w:t>当前，档案项目团队以“数字化档案管理工厂”建设为目标，着力构建集约化、数字化管理模式，致力于打造标准化、自动化的生产线，全力开发出档案集成管理系统，打造智慧管理平台，实现档案全流程高质高效管理，开启档案管理“数字时代”，赋能中国石油数字化转型。</w:t>
      </w:r>
    </w:p>
    <w:p w:rsidR="008311F4" w:rsidRDefault="008311F4" w:rsidP="008311F4">
      <w:pPr>
        <w:spacing w:line="247" w:lineRule="auto"/>
        <w:ind w:firstLineChars="200" w:firstLine="420"/>
        <w:jc w:val="right"/>
      </w:pPr>
      <w:r w:rsidRPr="004800DF">
        <w:rPr>
          <w:rFonts w:hint="eastAsia"/>
        </w:rPr>
        <w:t>上观</w:t>
      </w:r>
      <w:r w:rsidRPr="004800DF">
        <w:t>2023-01-10</w:t>
      </w:r>
    </w:p>
    <w:p w:rsidR="008311F4" w:rsidRDefault="008311F4" w:rsidP="0035329F">
      <w:pPr>
        <w:sectPr w:rsidR="008311F4" w:rsidSect="003532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1B20" w:rsidRDefault="00F51B20"/>
    <w:sectPr w:rsidR="00F51B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311F4"/>
    <w:rsid w:val="008311F4"/>
    <w:rsid w:val="00F51B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11F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311F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1266</Characters>
  <Application>Microsoft Office Word</Application>
  <DocSecurity>0</DocSecurity>
  <Lines>10</Lines>
  <Paragraphs>2</Paragraphs>
  <ScaleCrop>false</ScaleCrop>
  <Company>微软中国</Company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2023-02-03T05:44:00Z</dcterms:created>
</cp:coreProperties>
</file>