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C2" w:rsidRDefault="00C379C2" w:rsidP="00822B77">
      <w:pPr>
        <w:pStyle w:val="1"/>
      </w:pPr>
      <w:r w:rsidRPr="00822B77">
        <w:rPr>
          <w:rFonts w:hint="eastAsia"/>
        </w:rPr>
        <w:t>智慧交通行业发展前景</w:t>
      </w:r>
      <w:r w:rsidRPr="00822B77">
        <w:t xml:space="preserve"> 智慧交通行业发展预测</w:t>
      </w:r>
    </w:p>
    <w:p w:rsidR="00C379C2" w:rsidRDefault="00C379C2" w:rsidP="00C379C2">
      <w:pPr>
        <w:ind w:firstLineChars="200" w:firstLine="420"/>
        <w:jc w:val="left"/>
      </w:pPr>
      <w:r>
        <w:rPr>
          <w:rFonts w:hint="eastAsia"/>
        </w:rPr>
        <w:t>“智慧交通”一词起源于</w:t>
      </w:r>
      <w:r>
        <w:t>2008</w:t>
      </w:r>
      <w:r>
        <w:t>年</w:t>
      </w:r>
      <w:r>
        <w:t>IBM</w:t>
      </w:r>
      <w:r>
        <w:t>提出的</w:t>
      </w:r>
      <w:r>
        <w:t>“</w:t>
      </w:r>
      <w:r>
        <w:t>智慧地球</w:t>
      </w:r>
      <w:r>
        <w:t>”</w:t>
      </w:r>
      <w:r>
        <w:t>理念，在</w:t>
      </w:r>
      <w:r>
        <w:t>2010</w:t>
      </w:r>
      <w:r>
        <w:t>年提出的</w:t>
      </w:r>
      <w:r>
        <w:t>“</w:t>
      </w:r>
      <w:r>
        <w:t>智慧城市</w:t>
      </w:r>
      <w:r>
        <w:t>”</w:t>
      </w:r>
      <w:r>
        <w:t>愿景中，</w:t>
      </w:r>
      <w:r>
        <w:t>“</w:t>
      </w:r>
      <w:r>
        <w:t>智慧交通</w:t>
      </w:r>
      <w:r>
        <w:t>”</w:t>
      </w:r>
      <w:r>
        <w:t>被认为是智慧城市的核心系统之一。智慧交通是在智能交通系统的基础上集成物联网、大数据、云计算、人工智能等高新技术，实现人、车、路、环境</w:t>
      </w:r>
      <w:r>
        <w:t>4</w:t>
      </w:r>
      <w:r>
        <w:t>要素的全面感知、协同互联、高效服务，具备一定判断、创新、自组织能力的智慧型综合交通运输系统。</w:t>
      </w:r>
    </w:p>
    <w:p w:rsidR="00C379C2" w:rsidRDefault="00C379C2" w:rsidP="00C379C2">
      <w:pPr>
        <w:ind w:firstLineChars="200" w:firstLine="420"/>
        <w:jc w:val="left"/>
      </w:pPr>
      <w:r>
        <w:rPr>
          <w:rFonts w:hint="eastAsia"/>
        </w:rPr>
        <w:t>智慧交通行业产业链覆盖范围广，其覆盖的细分领域包括：传统安防企业、互联网厂商、云计算服务商和算法提供商等各类公司。在行业上游，企业主要提供数据、算法和电子器件制造</w:t>
      </w:r>
      <w:r>
        <w:t>;</w:t>
      </w:r>
      <w:r>
        <w:t>中游企业主要提供智慧交通硬件制造、软件开发与解决方案提供</w:t>
      </w:r>
      <w:r>
        <w:t>;</w:t>
      </w:r>
      <w:r>
        <w:t>下游企业主要提供规划咨询与运营服务。</w:t>
      </w:r>
    </w:p>
    <w:p w:rsidR="00C379C2" w:rsidRDefault="00C379C2" w:rsidP="00C379C2">
      <w:pPr>
        <w:ind w:firstLineChars="200" w:firstLine="420"/>
        <w:jc w:val="left"/>
      </w:pPr>
      <w:r>
        <w:rPr>
          <w:rFonts w:hint="eastAsia"/>
        </w:rPr>
        <w:t>据中国智能交通协会数据显示，我国智能交通行业市场规模由</w:t>
      </w:r>
      <w:r>
        <w:t>2016</w:t>
      </w:r>
      <w:r>
        <w:t>年的</w:t>
      </w:r>
      <w:r>
        <w:t>973</w:t>
      </w:r>
      <w:r>
        <w:t>亿元增长至</w:t>
      </w:r>
      <w:r>
        <w:t>2020</w:t>
      </w:r>
      <w:r>
        <w:t>年的</w:t>
      </w:r>
      <w:r>
        <w:t>1658</w:t>
      </w:r>
      <w:r>
        <w:t>亿元，预计未来我国智能交通行业仍将保持增长态势。</w:t>
      </w:r>
    </w:p>
    <w:p w:rsidR="00C379C2" w:rsidRDefault="00C379C2" w:rsidP="00C379C2">
      <w:pPr>
        <w:ind w:firstLineChars="200" w:firstLine="420"/>
        <w:jc w:val="left"/>
      </w:pPr>
      <w:r>
        <w:rPr>
          <w:rFonts w:hint="eastAsia"/>
        </w:rPr>
        <w:t>智慧交通行业发展前景</w:t>
      </w:r>
    </w:p>
    <w:p w:rsidR="00C379C2" w:rsidRDefault="00C379C2" w:rsidP="00C379C2">
      <w:pPr>
        <w:ind w:firstLineChars="200" w:firstLine="420"/>
        <w:jc w:val="left"/>
      </w:pPr>
      <w:r>
        <w:rPr>
          <w:rFonts w:hint="eastAsia"/>
        </w:rPr>
        <w:t>随着移动互联网技术、物联网技术不断发展，智慧停车平台、停车诱导系统及城市停车场所等之间的信息壁垒将逐步被打破，停车交费、加油、洗车、购物等多种涉车场景快速应用将不断增多，真正构建起城市智慧交通体系。</w:t>
      </w:r>
    </w:p>
    <w:p w:rsidR="00C379C2" w:rsidRDefault="00C379C2" w:rsidP="00C379C2">
      <w:pPr>
        <w:ind w:firstLineChars="200" w:firstLine="420"/>
        <w:jc w:val="left"/>
      </w:pPr>
      <w:r>
        <w:rPr>
          <w:rFonts w:hint="eastAsia"/>
        </w:rPr>
        <w:t>车路协同是智慧交通的根基之一，通过</w:t>
      </w:r>
      <w:r>
        <w:t>5G</w:t>
      </w:r>
      <w:r>
        <w:t>和</w:t>
      </w:r>
      <w:r>
        <w:t>C-V2X</w:t>
      </w:r>
      <w:r>
        <w:t>等技术，将道路、车辆以及相关交通要素进行有效融合，实现车与车、车与路、车与人、车与网络的实时数据交互，对智慧交通建设起到至关重要的作用。</w:t>
      </w:r>
    </w:p>
    <w:p w:rsidR="00C379C2" w:rsidRDefault="00C379C2" w:rsidP="00C379C2">
      <w:pPr>
        <w:ind w:firstLineChars="200" w:firstLine="420"/>
        <w:jc w:val="left"/>
      </w:pPr>
      <w:r>
        <w:rPr>
          <w:rFonts w:hint="eastAsia"/>
        </w:rPr>
        <w:t>在新基建背景下，中国车路协同的后发优势更大，已经成为智慧交通规划的重要组成部分，并在政府的引导下展开有序竞争。目前，全国的车路协同示范区已经超过</w:t>
      </w:r>
      <w:r>
        <w:t>40</w:t>
      </w:r>
      <w:r>
        <w:t>个，测试场景也逐步从封闭走向开放、从单一走向多元化、从区域走向城市乃至高速公路。</w:t>
      </w:r>
    </w:p>
    <w:p w:rsidR="00C379C2" w:rsidRDefault="00C379C2" w:rsidP="00C379C2">
      <w:pPr>
        <w:ind w:firstLineChars="200" w:firstLine="420"/>
        <w:jc w:val="left"/>
      </w:pPr>
      <w:r>
        <w:rPr>
          <w:rFonts w:hint="eastAsia"/>
        </w:rPr>
        <w:t>截止</w:t>
      </w:r>
      <w:r>
        <w:t>2020</w:t>
      </w:r>
      <w:r>
        <w:t>年</w:t>
      </w:r>
      <w:r>
        <w:t>12</w:t>
      </w:r>
      <w:r>
        <w:t>月底，我国智慧交通千万项目</w:t>
      </w:r>
      <w:r>
        <w:t>(</w:t>
      </w:r>
      <w:r>
        <w:t>不含公路信息化，以下同</w:t>
      </w:r>
      <w:r>
        <w:t>)</w:t>
      </w:r>
      <w:r>
        <w:t>市场规模约为</w:t>
      </w:r>
      <w:r>
        <w:t>296.12</w:t>
      </w:r>
      <w:r>
        <w:t>亿，项目数</w:t>
      </w:r>
      <w:r>
        <w:t>1400</w:t>
      </w:r>
      <w:r>
        <w:t>个，市场项目平均规模约为</w:t>
      </w:r>
      <w:r>
        <w:t>2115.12</w:t>
      </w:r>
      <w:r>
        <w:t>万。其中，</w:t>
      </w:r>
      <w:r>
        <w:t>2020</w:t>
      </w:r>
      <w:r>
        <w:t>年电信系、移动系、海信网络与中交系四者的中标金额均超亿元，占据</w:t>
      </w:r>
      <w:r>
        <w:t>15%</w:t>
      </w:r>
      <w:r>
        <w:t>以上的市场。在中标金额</w:t>
      </w:r>
      <w:r>
        <w:t>TOP10</w:t>
      </w:r>
      <w:r>
        <w:t>企业中，基本为运营商、互联网与传统交通建设企业。</w:t>
      </w:r>
    </w:p>
    <w:p w:rsidR="00C379C2" w:rsidRDefault="00C379C2" w:rsidP="00C379C2">
      <w:pPr>
        <w:ind w:firstLineChars="200" w:firstLine="420"/>
        <w:jc w:val="left"/>
      </w:pPr>
      <w:r>
        <w:rPr>
          <w:rFonts w:hint="eastAsia"/>
        </w:rPr>
        <w:t>在产业数字化、智能化的背景下，新型智慧交通业务不断涌现，智能驾驶发展日新月异，智慧道路建设需求迫切。我国政府出台智慧交通相关政策，鼓励建设智能铁路、智慧民航、智慧港口、数字航道、智慧停车、智慧交管等各个领域，推动交通体系向智能化转型，以此提升国内物流运输效率、解决民众出行问题。受政策利好智慧交通行业前景可期。</w:t>
      </w:r>
    </w:p>
    <w:p w:rsidR="00C379C2" w:rsidRDefault="00C379C2" w:rsidP="00C379C2">
      <w:pPr>
        <w:ind w:firstLineChars="200" w:firstLine="420"/>
        <w:jc w:val="left"/>
      </w:pPr>
      <w:r>
        <w:rPr>
          <w:rFonts w:hint="eastAsia"/>
        </w:rPr>
        <w:t>随着智慧交通产业进入高速发展期，拥有全栈技术和落地运营能力的公司估值将快速增长。而近两年</w:t>
      </w:r>
      <w:r>
        <w:t>,</w:t>
      </w:r>
      <w:r>
        <w:t>自动驾驶公司积极拥抱智慧交通产业</w:t>
      </w:r>
      <w:r>
        <w:t>,</w:t>
      </w:r>
      <w:r>
        <w:t>头部初创自动驾驶公司融资活跃。大部分公司进入到</w:t>
      </w:r>
      <w:r>
        <w:t>C+</w:t>
      </w:r>
      <w:r>
        <w:t>轮次，小马智行、蘑菇车联、文远知行、智加科技、滴滴自动驾驶和</w:t>
      </w:r>
      <w:r>
        <w:t>momenta</w:t>
      </w:r>
      <w:r>
        <w:t>估值达到百亿人民币级别。</w:t>
      </w:r>
    </w:p>
    <w:p w:rsidR="00C379C2" w:rsidRDefault="00C379C2" w:rsidP="00C379C2">
      <w:pPr>
        <w:ind w:firstLineChars="200" w:firstLine="420"/>
        <w:jc w:val="left"/>
      </w:pPr>
      <w:r>
        <w:rPr>
          <w:rFonts w:hint="eastAsia"/>
        </w:rPr>
        <w:t>智慧交通行业发展预测</w:t>
      </w:r>
    </w:p>
    <w:p w:rsidR="00C379C2" w:rsidRDefault="00C379C2" w:rsidP="00C379C2">
      <w:pPr>
        <w:ind w:firstLineChars="200" w:firstLine="420"/>
        <w:jc w:val="left"/>
      </w:pPr>
      <w:r>
        <w:rPr>
          <w:rFonts w:hint="eastAsia"/>
        </w:rPr>
        <w:t>为加快建设交通强国，构建现代综合交通运输体系，《“十四五”现代综合交通运输体系发展规划》提出，到</w:t>
      </w:r>
      <w:r>
        <w:t>2025</w:t>
      </w:r>
      <w:r>
        <w:t>年，综合交通运输基本实现一体化融合发展，智能化、绿色化取得实质性突破，综合能力、服务品质、运行效率和整体效益显著提升，交通运输发展向世界一流水平迈进。</w:t>
      </w:r>
    </w:p>
    <w:p w:rsidR="00C379C2" w:rsidRDefault="00C379C2" w:rsidP="00C379C2">
      <w:pPr>
        <w:ind w:firstLineChars="200" w:firstLine="420"/>
        <w:jc w:val="left"/>
      </w:pPr>
      <w:r>
        <w:rPr>
          <w:rFonts w:hint="eastAsia"/>
        </w:rPr>
        <w:t>展望</w:t>
      </w:r>
      <w:r>
        <w:t>2035</w:t>
      </w:r>
      <w:r>
        <w:t>年，便捷顺畅、经济高效、安全可靠、绿色集约、智能先进的现代化高质量国家综</w:t>
      </w:r>
      <w:r>
        <w:lastRenderedPageBreak/>
        <w:t>合立体交通网基本建成，</w:t>
      </w:r>
      <w:r>
        <w:t>“</w:t>
      </w:r>
      <w:r>
        <w:t>全国</w:t>
      </w:r>
      <w:r>
        <w:t>123</w:t>
      </w:r>
      <w:r>
        <w:t>出行交通圈</w:t>
      </w:r>
      <w:r>
        <w:t>”(</w:t>
      </w:r>
      <w:r>
        <w:t>都市区</w:t>
      </w:r>
      <w:r>
        <w:t>1</w:t>
      </w:r>
      <w:r>
        <w:t>小时通勤、城市群</w:t>
      </w:r>
      <w:r>
        <w:t>2</w:t>
      </w:r>
      <w:r>
        <w:t>小时通达、全国主要城市</w:t>
      </w:r>
      <w:r>
        <w:t>3</w:t>
      </w:r>
      <w:r>
        <w:t>小时覆盖</w:t>
      </w:r>
      <w:r>
        <w:t>)</w:t>
      </w:r>
      <w:r>
        <w:t>和</w:t>
      </w:r>
      <w:r>
        <w:t>“</w:t>
      </w:r>
      <w:r>
        <w:t>全球</w:t>
      </w:r>
      <w:r>
        <w:t>123</w:t>
      </w:r>
      <w:r>
        <w:t>快货物流圈</w:t>
      </w:r>
      <w:r>
        <w:t>”(</w:t>
      </w:r>
      <w:r>
        <w:t>快货国内</w:t>
      </w:r>
      <w:r>
        <w:t>1</w:t>
      </w:r>
      <w:r>
        <w:t>天送达、周边国家</w:t>
      </w:r>
      <w:r>
        <w:t>2</w:t>
      </w:r>
      <w:r>
        <w:t>天送达、全球主要城市</w:t>
      </w:r>
      <w:r>
        <w:t>3</w:t>
      </w:r>
      <w:r>
        <w:t>天送达</w:t>
      </w:r>
      <w:r>
        <w:t>)</w:t>
      </w:r>
      <w:r>
        <w:t>基本形成，基本建成交通强国。</w:t>
      </w:r>
    </w:p>
    <w:p w:rsidR="00C379C2" w:rsidRDefault="00C379C2" w:rsidP="00C379C2">
      <w:pPr>
        <w:ind w:firstLineChars="200" w:firstLine="420"/>
        <w:jc w:val="left"/>
      </w:pPr>
      <w:r>
        <w:rPr>
          <w:rFonts w:hint="eastAsia"/>
        </w:rPr>
        <w:t>智慧城市基础设施和智能网联汽车的协同发展，有可能给智慧交通发展带来一个根本性契机和重大的转型。智慧城市基础设施和智能网联汽车协同发展有可能解决交通拥堵、信息获取不对等、车辆协同等现存问题。但发展路上仍然存在挑战：一方面，智慧交通技术密集，关系到国家战略安全，自动驾驶公司是否建立了自主可控的技术壁垒</w:t>
      </w:r>
      <w:r>
        <w:t>?</w:t>
      </w:r>
      <w:r>
        <w:t>另一方面，是否能够全面保障数据安全，解决方案是否着眼于社会公共痛点问题等都是自动驾驶公司参与智慧交通的关键。</w:t>
      </w:r>
    </w:p>
    <w:p w:rsidR="00C379C2" w:rsidRDefault="00C379C2" w:rsidP="00C379C2">
      <w:pPr>
        <w:ind w:firstLineChars="200" w:firstLine="420"/>
        <w:jc w:val="left"/>
      </w:pPr>
      <w:r>
        <w:rPr>
          <w:rFonts w:hint="eastAsia"/>
        </w:rPr>
        <w:t>到</w:t>
      </w:r>
      <w:r>
        <w:t>2030</w:t>
      </w:r>
      <w:r>
        <w:t>年，中国智慧交通市场规模将达到</w:t>
      </w:r>
      <w:r>
        <w:t>10.6</w:t>
      </w:r>
      <w:r>
        <w:t>万亿元。随着车端、路端、云端智能布局持续完善，</w:t>
      </w:r>
      <w:r>
        <w:t>C</w:t>
      </w:r>
      <w:r>
        <w:t>端需求将被逐渐释放，同时伴随着自动驾驶市场机制的形成，产业链愈加成熟，智慧交通市场未来呈现稳定增长态势。</w:t>
      </w:r>
    </w:p>
    <w:p w:rsidR="00C379C2" w:rsidRDefault="00C379C2" w:rsidP="00C379C2">
      <w:pPr>
        <w:ind w:firstLineChars="200" w:firstLine="420"/>
        <w:jc w:val="left"/>
      </w:pPr>
      <w:r>
        <w:t>2020</w:t>
      </w:r>
      <w:r>
        <w:t>年，智慧交通正在迈入新阶段。作为数字基建的重要组成部分，交通强国战略的主要发力点，中国智慧交通建设驶入快车道，加快推动大数据、互联网、人工智能、区块链、超级计算等新技术与交通行业深度融合，对交通运输传统基建进行数字化、智能化改造和升级。实现人、车、路信息互联互通，促进各种运输方式融合发展，推动运输服务模式创新，最终建成安全、便捷、高效、绿色的现代综合运输交通体系。</w:t>
      </w:r>
    </w:p>
    <w:p w:rsidR="00C379C2" w:rsidRDefault="00C379C2" w:rsidP="00C379C2">
      <w:pPr>
        <w:ind w:firstLineChars="200" w:firstLine="420"/>
        <w:jc w:val="left"/>
      </w:pPr>
      <w:r>
        <w:rPr>
          <w:rFonts w:hint="eastAsia"/>
        </w:rPr>
        <w:t>未来随着新技术的发展和应用，为出行者提供更加精细、准确、完善和智慧的服务，将是智慧交通系统面向公众服务的重要方向。这些服务的提供将加速交通产业生态圈的跨界融合，汽车制造业、汽车服务业、交通运营服务、互联网、信息服务、智慧交通等行业的融合发展将是大趋势。</w:t>
      </w:r>
    </w:p>
    <w:p w:rsidR="00C379C2" w:rsidRDefault="00C379C2" w:rsidP="00C379C2">
      <w:pPr>
        <w:ind w:firstLineChars="200" w:firstLine="420"/>
        <w:jc w:val="right"/>
      </w:pPr>
      <w:r>
        <w:rPr>
          <w:rFonts w:hint="eastAsia"/>
        </w:rPr>
        <w:t>中研网</w:t>
      </w:r>
      <w:r>
        <w:rPr>
          <w:rFonts w:hint="eastAsia"/>
        </w:rPr>
        <w:t>2022-12-15</w:t>
      </w:r>
    </w:p>
    <w:p w:rsidR="00C379C2" w:rsidRDefault="00C379C2" w:rsidP="007E1D3A">
      <w:pPr>
        <w:sectPr w:rsidR="00C379C2" w:rsidSect="007E1D3A">
          <w:type w:val="continuous"/>
          <w:pgSz w:w="11906" w:h="16838"/>
          <w:pgMar w:top="1644" w:right="1236" w:bottom="1418" w:left="1814" w:header="851" w:footer="907" w:gutter="0"/>
          <w:pgNumType w:start="1"/>
          <w:cols w:space="720"/>
          <w:docGrid w:type="lines" w:linePitch="341" w:charSpace="2373"/>
        </w:sectPr>
      </w:pPr>
    </w:p>
    <w:p w:rsidR="0064717B" w:rsidRDefault="0064717B"/>
    <w:sectPr w:rsidR="006471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379C2"/>
    <w:rsid w:val="0064717B"/>
    <w:rsid w:val="00C37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79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379C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Company>Microsoft</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2023-02-02T06:40:00Z</dcterms:created>
</cp:coreProperties>
</file>