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96" w:rsidRDefault="004C4896" w:rsidP="00BA2097">
      <w:pPr>
        <w:pStyle w:val="1"/>
        <w:spacing w:line="247" w:lineRule="auto"/>
      </w:pPr>
      <w:r>
        <w:t>新征程上，如何推进公安工作现代化</w:t>
      </w:r>
    </w:p>
    <w:p w:rsidR="004C4896" w:rsidRDefault="004C4896" w:rsidP="004C4896">
      <w:pPr>
        <w:spacing w:line="247" w:lineRule="auto"/>
        <w:ind w:firstLineChars="200" w:firstLine="420"/>
      </w:pPr>
      <w:r>
        <w:rPr>
          <w:rFonts w:hint="eastAsia"/>
        </w:rPr>
        <w:t>为做好</w:t>
      </w:r>
      <w:r>
        <w:t>2023</w:t>
      </w:r>
      <w:r>
        <w:t>年公安工作提出了目标要求和任务部署，发出</w:t>
      </w:r>
      <w:r>
        <w:t>“</w:t>
      </w:r>
      <w:r>
        <w:t>奋力推进公安工作现代化，为全面建设社会主义现代化国家开好局起好步创造安全稳定的政治社会环境</w:t>
      </w:r>
      <w:r>
        <w:t>”</w:t>
      </w:r>
      <w:r>
        <w:t>的动员令。</w:t>
      </w:r>
    </w:p>
    <w:p w:rsidR="004C4896" w:rsidRDefault="004C4896" w:rsidP="004C4896">
      <w:pPr>
        <w:spacing w:line="247" w:lineRule="auto"/>
        <w:ind w:firstLineChars="200" w:firstLine="420"/>
      </w:pPr>
      <w:r>
        <w:rPr>
          <w:rFonts w:hint="eastAsia"/>
        </w:rPr>
        <w:t>号令出，风雷动，旌旗展，勇士奔。连日来，全国公安机关迅速投入防风险、保安全、护稳定、促发展各项工作，健全完善同推进国家安全体系和能力现代化要求相适应的捍卫政治安全体系、维护社会稳定体系、公共安全治理体系三大职能体系，大力加强法治公安建设、智慧公安建设、基层基础建设、过硬队伍建设四个基本建设。</w:t>
      </w:r>
    </w:p>
    <w:p w:rsidR="004C4896" w:rsidRDefault="004C4896" w:rsidP="004C4896">
      <w:pPr>
        <w:spacing w:line="247" w:lineRule="auto"/>
        <w:ind w:firstLineChars="200" w:firstLine="420"/>
      </w:pPr>
      <w:r>
        <w:rPr>
          <w:rFonts w:hint="eastAsia"/>
        </w:rPr>
        <w:t>锤炼护航发展真本事</w:t>
      </w:r>
    </w:p>
    <w:p w:rsidR="004C4896" w:rsidRDefault="004C4896" w:rsidP="004C4896">
      <w:pPr>
        <w:spacing w:line="247" w:lineRule="auto"/>
        <w:ind w:firstLineChars="200" w:firstLine="420"/>
      </w:pPr>
      <w:r>
        <w:rPr>
          <w:rFonts w:hint="eastAsia"/>
        </w:rPr>
        <w:t>新年伊始，在中柬执法合作协调办公室和驻柬使馆警务联络官的指导下，中国公安机关与柬埔寨警方通力合作，成功抓获</w:t>
      </w:r>
      <w:r>
        <w:t>9</w:t>
      </w:r>
      <w:r>
        <w:t>名电信网络诈骗犯罪集团幕后组织者，查明涉案金额上亿元，</w:t>
      </w:r>
      <w:r>
        <w:t>“</w:t>
      </w:r>
      <w:r>
        <w:t>拔钉</w:t>
      </w:r>
      <w:r>
        <w:t>”</w:t>
      </w:r>
      <w:r>
        <w:t>行动取得重要成果。</w:t>
      </w:r>
    </w:p>
    <w:p w:rsidR="004C4896" w:rsidRDefault="004C4896" w:rsidP="004C4896">
      <w:pPr>
        <w:spacing w:line="247" w:lineRule="auto"/>
        <w:ind w:firstLineChars="200" w:firstLine="420"/>
      </w:pPr>
      <w:r>
        <w:rPr>
          <w:rFonts w:hint="eastAsia"/>
        </w:rPr>
        <w:t>首战奠基，乘势而上。新的一年，全国公安机关将严格依照反电信网络诈骗法，继续严厉打击电信网络诈骗犯罪，深入推进“云剑”“拔钉”“断流”“断卡”等专项行动，依法高效开展国际警务合作，坚决遏制此类犯罪高发态势。</w:t>
      </w:r>
    </w:p>
    <w:p w:rsidR="004C4896" w:rsidRDefault="004C4896" w:rsidP="004C4896">
      <w:pPr>
        <w:spacing w:line="247" w:lineRule="auto"/>
        <w:ind w:firstLineChars="200" w:firstLine="420"/>
      </w:pPr>
      <w:r>
        <w:rPr>
          <w:rFonts w:hint="eastAsia"/>
        </w:rPr>
        <w:t>会议指出，公安机关要充分发挥平安中国建设主力军作用，扎实做好重大活动安保维稳工作，坚决遏制各类突出违法犯罪，纵深推进社会治安防控体系建设，严防发生重特大公共安全事故，着力推进更高水平的平安中国建设。</w:t>
      </w:r>
    </w:p>
    <w:p w:rsidR="004C4896" w:rsidRDefault="004C4896" w:rsidP="004C4896">
      <w:pPr>
        <w:spacing w:line="247" w:lineRule="auto"/>
        <w:ind w:firstLineChars="200" w:firstLine="420"/>
      </w:pPr>
      <w:r>
        <w:rPr>
          <w:rFonts w:hint="eastAsia"/>
        </w:rPr>
        <w:t>开局起步，战鼓催人。内蒙古自治区锡林郭勒盟行署副盟长、公安局局长曹文清坚定表示，锡盟公安将深化“三大职能体系”建设，以提升公安打击、信息化和智慧交管“三大能力”为主线，下足强边固防“硬功夫”，扎紧</w:t>
      </w:r>
      <w:r>
        <w:t>1103</w:t>
      </w:r>
      <w:r>
        <w:t>公里边境防线，切实守好祖国</w:t>
      </w:r>
      <w:r>
        <w:t>“</w:t>
      </w:r>
      <w:r>
        <w:t>北大门</w:t>
      </w:r>
      <w:r>
        <w:t>”</w:t>
      </w:r>
      <w:r>
        <w:t>；坚决筑牢首都</w:t>
      </w:r>
      <w:r>
        <w:t>“</w:t>
      </w:r>
      <w:r>
        <w:t>护城河</w:t>
      </w:r>
      <w:r>
        <w:t>”</w:t>
      </w:r>
      <w:r>
        <w:t>，强化联控联防，全力维护国家政治安全和社会大局稳定。</w:t>
      </w:r>
    </w:p>
    <w:p w:rsidR="004C4896" w:rsidRDefault="004C4896" w:rsidP="004C4896">
      <w:pPr>
        <w:spacing w:line="247" w:lineRule="auto"/>
        <w:ind w:firstLineChars="200" w:firstLine="420"/>
      </w:pPr>
      <w:r>
        <w:rPr>
          <w:rFonts w:hint="eastAsia"/>
        </w:rPr>
        <w:t>以实际行动贯彻落实会议精神，临汾铁路公安处治安支队支队长龙勇牢固树立安全风险意识，带领战友们坚守春运安保一线，督导各派出所严格落实岗位责任制，加强微信查岗、实地查岗、添乘查岗和视频查岗的力度、频次，突出线路巡防、隐患整治等重点工作；积极对接管内各地公安机关、政法委、护路办，畅通协作机制，共同持续加大铁路线路管控力度，做到“白天见警力、晚上见警灯”，保障铁路运输安全畅通，全力确保春运期间铁路线路治安安全稳定。</w:t>
      </w:r>
    </w:p>
    <w:p w:rsidR="004C4896" w:rsidRDefault="004C4896" w:rsidP="004C4896">
      <w:pPr>
        <w:spacing w:line="247" w:lineRule="auto"/>
        <w:ind w:firstLineChars="200" w:firstLine="420"/>
      </w:pPr>
      <w:r>
        <w:rPr>
          <w:rFonts w:hint="eastAsia"/>
        </w:rPr>
        <w:t>全面建设社会主义现代化国家，高质量发展是首要任务。会议要求，公安机关要积极服务党和国家重大战略部署，聚焦构建高水平社会主义市场经济体制，聚焦乡村振兴和区域协调发展，聚焦产业体系升级发展，聚焦高水平对外开放，聚焦群众生产生活需要，着力保障高质量发展。</w:t>
      </w:r>
    </w:p>
    <w:p w:rsidR="004C4896" w:rsidRDefault="004C4896" w:rsidP="004C4896">
      <w:pPr>
        <w:spacing w:line="247" w:lineRule="auto"/>
        <w:ind w:firstLineChars="200" w:firstLine="420"/>
      </w:pPr>
      <w:r>
        <w:rPr>
          <w:rFonts w:hint="eastAsia"/>
        </w:rPr>
        <w:t>丰泽区是福建省泉州市中心城区，聚集着大量金融领域企业。</w:t>
      </w:r>
      <w:r>
        <w:t>2022</w:t>
      </w:r>
      <w:r>
        <w:t>年，丰泽分局经侦大队严厉打击辖区内经济犯罪活动，维护金融市场秩序，得到了广大企业的好评。泉州市公安局丰泽分局经侦大队教导员陈成辉说，在今后的工作中将创新完善对新产业新业态新技术的日常监管和联合执法机制，靠前服务、主动作为，着力打造更加优质高效的法治化营商环境，在更深层次、更大范围和更广领域上助力经济高质量发展。</w:t>
      </w:r>
    </w:p>
    <w:p w:rsidR="004C4896" w:rsidRDefault="004C4896" w:rsidP="004C4896">
      <w:pPr>
        <w:spacing w:line="247" w:lineRule="auto"/>
        <w:ind w:firstLineChars="200" w:firstLine="420"/>
      </w:pPr>
      <w:r>
        <w:rPr>
          <w:rFonts w:hint="eastAsia"/>
        </w:rPr>
        <w:t>全力做好防风险、保安全、护稳定各项工作……新动能正在警营澎湃涌动，焕发出无限生机。</w:t>
      </w:r>
    </w:p>
    <w:p w:rsidR="004C4896" w:rsidRDefault="004C4896" w:rsidP="004C4896">
      <w:pPr>
        <w:spacing w:line="247" w:lineRule="auto"/>
        <w:ind w:firstLineChars="200" w:firstLine="420"/>
      </w:pPr>
      <w:r>
        <w:rPr>
          <w:rFonts w:hint="eastAsia"/>
        </w:rPr>
        <w:t>磨砺捍卫正义铁肩膀</w:t>
      </w:r>
    </w:p>
    <w:p w:rsidR="004C4896" w:rsidRDefault="004C4896" w:rsidP="004C4896">
      <w:pPr>
        <w:spacing w:line="247" w:lineRule="auto"/>
        <w:ind w:firstLineChars="200" w:firstLine="420"/>
      </w:pPr>
      <w:r>
        <w:rPr>
          <w:rFonts w:hint="eastAsia"/>
        </w:rPr>
        <w:t>“执法活动更加贴近民心，执法制度更加科学完备，执法手段更加便捷利民。”北京市人大代</w:t>
      </w:r>
      <w:r>
        <w:rPr>
          <w:rFonts w:hint="eastAsia"/>
        </w:rPr>
        <w:lastRenderedPageBreak/>
        <w:t>表、北京工业大学教授李静用三个“更加”总结了近年来首都公安推进执法规范化建设的可喜变化。</w:t>
      </w:r>
    </w:p>
    <w:p w:rsidR="004C4896" w:rsidRDefault="004C4896" w:rsidP="004C4896">
      <w:pPr>
        <w:spacing w:line="247" w:lineRule="auto"/>
        <w:ind w:firstLineChars="200" w:firstLine="420"/>
      </w:pPr>
      <w:r>
        <w:rPr>
          <w:rFonts w:hint="eastAsia"/>
        </w:rPr>
        <w:t>在江苏，苏州吴江公安将学法作为执法考评重要内容，组织开展行政案件快速办理的上门督导培训，并依托行政案件智能快办平台，不断提升行政案件办理效率。苏州市公安局吴江分局党委委员、法制大队大队长叶卫林介绍说，执法管理委员会是全局法治公安建设的核心，吴江分局将以执法管理委员会实体化、常态化运行为总抓手，以执法办案管理中心投入使用为契机，推动执法主体能力、执法监督体系、行政案件快办、科技赋能应用“四项建设”提档升级，将严格规范公正文明执法要求落到实处。</w:t>
      </w:r>
    </w:p>
    <w:p w:rsidR="004C4896" w:rsidRDefault="004C4896" w:rsidP="004C4896">
      <w:pPr>
        <w:spacing w:line="247" w:lineRule="auto"/>
        <w:ind w:firstLineChars="200" w:firstLine="420"/>
      </w:pPr>
      <w:r>
        <w:rPr>
          <w:rFonts w:hint="eastAsia"/>
        </w:rPr>
        <w:t>近年来，浙江绍兴上虞公安通过体制、机制、技术的整体变革，建立集中办案机制，探索出繁简分流办案模式。新的一年里，绍兴市公安局上虞分局法制大队大队长顾键波有了新的工作思路：“未来将进一步提升警务运行质效和合成作战能力，切实增强法治公安建设的系统性、整体性、协同性，为建设人民群众看得见、摸得着、感受得到的法治中国贡献公安力量。”</w:t>
      </w:r>
    </w:p>
    <w:p w:rsidR="004C4896" w:rsidRDefault="004C4896" w:rsidP="004C4896">
      <w:pPr>
        <w:spacing w:line="247" w:lineRule="auto"/>
        <w:ind w:firstLineChars="200" w:firstLine="420"/>
      </w:pPr>
      <w:r>
        <w:rPr>
          <w:rFonts w:hint="eastAsia"/>
        </w:rPr>
        <w:t>虑不先定，不可以应卒；兵不闲习，不可以当敌。</w:t>
      </w:r>
    </w:p>
    <w:p w:rsidR="004C4896" w:rsidRDefault="004C4896" w:rsidP="004C4896">
      <w:pPr>
        <w:spacing w:line="247" w:lineRule="auto"/>
        <w:ind w:firstLineChars="200" w:firstLine="420"/>
      </w:pPr>
      <w:r>
        <w:rPr>
          <w:rFonts w:hint="eastAsia"/>
        </w:rPr>
        <w:t>如今，公安机关已建成执法办案管理中心</w:t>
      </w:r>
      <w:r>
        <w:t>3049</w:t>
      </w:r>
      <w:r>
        <w:t>个，建成率达</w:t>
      </w:r>
      <w:r>
        <w:t>99.3%</w:t>
      </w:r>
      <w:r>
        <w:t>；在职民警已有</w:t>
      </w:r>
      <w:r>
        <w:t>190</w:t>
      </w:r>
      <w:r>
        <w:t>万人取得基本级执法资格，</w:t>
      </w:r>
      <w:r>
        <w:t>6</w:t>
      </w:r>
      <w:r>
        <w:t>万人取得高级执法资格。连日来，全国公安机关锚定战斗力这个根本标准，紧密结合全警实战大练兵，通过加大执法培训力度、综合运用开展</w:t>
      </w:r>
      <w:r>
        <w:t>“</w:t>
      </w:r>
      <w:r>
        <w:t>教科书式</w:t>
      </w:r>
      <w:r>
        <w:t>”</w:t>
      </w:r>
      <w:r>
        <w:t>执法培训等多种形式，强化全警法治观念，着力提升民警运用法治思维和法治方式解决复杂问题的能力，切实把严格规范公正文明执法要求落到实处，奋力当好法治中国建设的</w:t>
      </w:r>
      <w:r>
        <w:t>“</w:t>
      </w:r>
      <w:r>
        <w:t>排头兵</w:t>
      </w:r>
      <w:r>
        <w:t>”“</w:t>
      </w:r>
      <w:r>
        <w:t>先行者</w:t>
      </w:r>
      <w:r>
        <w:t>”</w:t>
      </w:r>
      <w:r>
        <w:t>。</w:t>
      </w:r>
    </w:p>
    <w:p w:rsidR="004C4896" w:rsidRDefault="004C4896" w:rsidP="004C4896">
      <w:pPr>
        <w:spacing w:line="247" w:lineRule="auto"/>
        <w:ind w:firstLineChars="200" w:firstLine="420"/>
      </w:pPr>
      <w:r>
        <w:rPr>
          <w:rFonts w:hint="eastAsia"/>
        </w:rPr>
        <w:t>筑法治之基、行法治之力、积法治之势。</w:t>
      </w:r>
    </w:p>
    <w:p w:rsidR="004C4896" w:rsidRDefault="004C4896" w:rsidP="004C4896">
      <w:pPr>
        <w:spacing w:line="247" w:lineRule="auto"/>
        <w:ind w:firstLineChars="200" w:firstLine="420"/>
      </w:pPr>
      <w:r>
        <w:rPr>
          <w:rFonts w:hint="eastAsia"/>
        </w:rPr>
        <w:t>磅礴浩荡的法治力量正在汇聚，</w:t>
      </w:r>
      <w:r>
        <w:t>200</w:t>
      </w:r>
      <w:r>
        <w:t>万民警的法治信仰日益坚定，映射出中国之治迈向法治化新境界的坚实脚步。</w:t>
      </w:r>
    </w:p>
    <w:p w:rsidR="004C4896" w:rsidRDefault="004C4896" w:rsidP="004C4896">
      <w:pPr>
        <w:spacing w:line="247" w:lineRule="auto"/>
        <w:ind w:firstLineChars="200" w:firstLine="420"/>
      </w:pPr>
      <w:r>
        <w:rPr>
          <w:rFonts w:hint="eastAsia"/>
        </w:rPr>
        <w:t>坚持纪律严明风向标</w:t>
      </w:r>
    </w:p>
    <w:p w:rsidR="004C4896" w:rsidRDefault="004C4896" w:rsidP="004C4896">
      <w:pPr>
        <w:spacing w:line="247" w:lineRule="auto"/>
        <w:ind w:firstLineChars="200" w:firstLine="420"/>
      </w:pPr>
      <w:r>
        <w:rPr>
          <w:rFonts w:hint="eastAsia"/>
        </w:rPr>
        <w:t>“吏不畏吾严而畏吾廉，民不服吾能而服吾公”“吃百姓之饭，穿百姓之衣，莫道百姓可欺，自己也是百姓”……</w:t>
      </w:r>
    </w:p>
    <w:p w:rsidR="004C4896" w:rsidRDefault="004C4896" w:rsidP="004C4896">
      <w:pPr>
        <w:spacing w:line="247" w:lineRule="auto"/>
        <w:ind w:firstLineChars="200" w:firstLine="420"/>
      </w:pPr>
      <w:r>
        <w:rPr>
          <w:rFonts w:hint="eastAsia"/>
        </w:rPr>
        <w:t>在中国人民公安大学团河校区的公安部警示教育展览大厅，警示标语发人深思，近年来全国公安机关查处的典型违纪违法案例令人警醒。</w:t>
      </w:r>
    </w:p>
    <w:p w:rsidR="004C4896" w:rsidRDefault="004C4896" w:rsidP="004C4896">
      <w:pPr>
        <w:spacing w:line="247" w:lineRule="auto"/>
        <w:ind w:firstLineChars="200" w:firstLine="420"/>
      </w:pPr>
      <w:r>
        <w:rPr>
          <w:rFonts w:hint="eastAsia"/>
        </w:rPr>
        <w:t>长鸣警示之钟，涵养清风正气。</w:t>
      </w:r>
    </w:p>
    <w:p w:rsidR="004C4896" w:rsidRDefault="004C4896" w:rsidP="004C4896">
      <w:pPr>
        <w:spacing w:line="247" w:lineRule="auto"/>
        <w:ind w:firstLineChars="200" w:firstLine="420"/>
      </w:pPr>
      <w:r>
        <w:rPr>
          <w:rFonts w:hint="eastAsia"/>
        </w:rPr>
        <w:t>会议强调，公安机关要落实新时代党的建设总要求，牢记“两个永远在路上”，毫不动摇坚持从严管党治警，选优配强领导干部，锤炼专业本领，严格纪律作风，关心关爱民警，大力推进公安队伍革命化正规化专业化职业化建设，着力锻造堪当时代重任的“四个铁一般”公安铁军。</w:t>
      </w:r>
    </w:p>
    <w:p w:rsidR="004C4896" w:rsidRDefault="004C4896" w:rsidP="004C4896">
      <w:pPr>
        <w:spacing w:line="247" w:lineRule="auto"/>
        <w:ind w:firstLineChars="200" w:firstLine="420"/>
      </w:pPr>
      <w:r>
        <w:rPr>
          <w:rFonts w:hint="eastAsia"/>
        </w:rPr>
        <w:t>山西省文水县纪委监委驻县公安局纪检监察组组长胡娟萍表示，将坚决落实会议部署要求，坚持不懈将作风建设引向深入，经常性开展“以案促改、以案为鉴”警示教育，持之以恒正风肃纪，严格执行铁规禁令，推动全警作风持续改进，用心用情用力做好爱警暖警工作，让“有困难找组织”真正成为广大公安民警的第一选择。</w:t>
      </w:r>
    </w:p>
    <w:p w:rsidR="004C4896" w:rsidRDefault="004C4896" w:rsidP="004C4896">
      <w:pPr>
        <w:spacing w:line="247" w:lineRule="auto"/>
        <w:ind w:firstLineChars="200" w:firstLine="420"/>
      </w:pPr>
      <w:r>
        <w:rPr>
          <w:rFonts w:hint="eastAsia"/>
        </w:rPr>
        <w:t>广西公安机关坚持从严治警和爱警暖警相结合，加大爱警暖警工作力度。自治区公安厅建立了爱警暖警工作基础数据库，健全了“</w:t>
      </w:r>
      <w:r>
        <w:t>1+N”</w:t>
      </w:r>
      <w:r>
        <w:t>公安民警职业保障制度体系，完善了爱警暖警工作机制。</w:t>
      </w:r>
      <w:r>
        <w:t>“</w:t>
      </w:r>
      <w:r>
        <w:t>我们要从贯彻落实党的二十大精神、锻造</w:t>
      </w:r>
      <w:r>
        <w:t>‘</w:t>
      </w:r>
      <w:r>
        <w:t>四个铁一般</w:t>
      </w:r>
      <w:r>
        <w:t>’</w:t>
      </w:r>
      <w:r>
        <w:t>公安铁军的高度进一步谋划推进爱警暖警工作，用心用情用力推动解决民警辅警实际困难，让他们安身、安心、安业。</w:t>
      </w:r>
      <w:r>
        <w:t>”</w:t>
      </w:r>
      <w:r>
        <w:t>自治区公安厅党委委员、政治部主任李道军说。</w:t>
      </w:r>
    </w:p>
    <w:p w:rsidR="004C4896" w:rsidRDefault="004C4896" w:rsidP="004C4896">
      <w:pPr>
        <w:spacing w:line="247" w:lineRule="auto"/>
        <w:ind w:firstLineChars="200" w:firstLine="420"/>
      </w:pPr>
      <w:r>
        <w:rPr>
          <w:rFonts w:hint="eastAsia"/>
        </w:rPr>
        <w:t>大江流日夜，慷慨歌未央。在伟大复兴的新征程上，公安铁军正昂首阔步、勇毅笃行。</w:t>
      </w:r>
    </w:p>
    <w:p w:rsidR="004C4896" w:rsidRDefault="004C4896" w:rsidP="004C4896">
      <w:pPr>
        <w:spacing w:line="247" w:lineRule="auto"/>
        <w:ind w:firstLineChars="200" w:firstLine="420"/>
        <w:jc w:val="right"/>
      </w:pPr>
      <w:r w:rsidRPr="00F11662">
        <w:rPr>
          <w:rFonts w:hint="eastAsia"/>
        </w:rPr>
        <w:t>法治日报</w:t>
      </w:r>
      <w:r w:rsidRPr="00F11662">
        <w:t>2023-01-19</w:t>
      </w:r>
    </w:p>
    <w:p w:rsidR="004C4896" w:rsidRDefault="004C4896" w:rsidP="00C16F38">
      <w:pPr>
        <w:sectPr w:rsidR="004C4896" w:rsidSect="00C16F38">
          <w:type w:val="continuous"/>
          <w:pgSz w:w="11906" w:h="16838"/>
          <w:pgMar w:top="1644" w:right="1236" w:bottom="1418" w:left="1814" w:header="851" w:footer="907" w:gutter="0"/>
          <w:pgNumType w:start="1"/>
          <w:cols w:space="720"/>
          <w:docGrid w:type="lines" w:linePitch="341" w:charSpace="2373"/>
        </w:sectPr>
      </w:pPr>
    </w:p>
    <w:p w:rsidR="00646CC2" w:rsidRDefault="00646CC2"/>
    <w:sectPr w:rsidR="00646C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C4896"/>
    <w:rsid w:val="004C4896"/>
    <w:rsid w:val="00646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48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C48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