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688" w:rsidRDefault="00793688">
      <w:pPr>
        <w:pStyle w:val="1"/>
      </w:pPr>
      <w:r>
        <w:rPr>
          <w:rFonts w:hint="eastAsia"/>
        </w:rPr>
        <w:t>文登区妇联：党建引领聚合力 激扬巾帼新风采</w:t>
      </w:r>
    </w:p>
    <w:p w:rsidR="00793688" w:rsidRDefault="00793688">
      <w:pPr>
        <w:ind w:firstLine="420"/>
        <w:jc w:val="left"/>
      </w:pPr>
      <w:r>
        <w:rPr>
          <w:rFonts w:hint="eastAsia"/>
        </w:rPr>
        <w:t>2022</w:t>
      </w:r>
      <w:r>
        <w:rPr>
          <w:rFonts w:hint="eastAsia"/>
        </w:rPr>
        <w:t>年，文登区妇联党组深入学习贯彻落实习近平新时代中国特色社会主义思想和党的二十大精神，紧紧围绕“党建带妇建，妇建服务党建”的原则，不断巩固扩展“不忘初心、牢记使命”主题教育活动成果，以“转作风</w:t>
      </w:r>
      <w:r>
        <w:rPr>
          <w:rFonts w:hint="eastAsia"/>
        </w:rPr>
        <w:t xml:space="preserve"> </w:t>
      </w:r>
      <w:r>
        <w:rPr>
          <w:rFonts w:hint="eastAsia"/>
        </w:rPr>
        <w:t>提效能</w:t>
      </w:r>
      <w:r>
        <w:rPr>
          <w:rFonts w:hint="eastAsia"/>
        </w:rPr>
        <w:t xml:space="preserve"> </w:t>
      </w:r>
      <w:r>
        <w:rPr>
          <w:rFonts w:hint="eastAsia"/>
        </w:rPr>
        <w:t>办实事”专项行动为抓手，全面加强机关党的建设。</w:t>
      </w:r>
    </w:p>
    <w:p w:rsidR="00793688" w:rsidRDefault="00793688">
      <w:pPr>
        <w:ind w:firstLine="420"/>
        <w:jc w:val="left"/>
      </w:pPr>
      <w:r>
        <w:rPr>
          <w:rFonts w:hint="eastAsia"/>
        </w:rPr>
        <w:t>聚焦政治建设</w:t>
      </w:r>
      <w:r>
        <w:rPr>
          <w:rFonts w:hint="eastAsia"/>
        </w:rPr>
        <w:t xml:space="preserve"> </w:t>
      </w:r>
      <w:r>
        <w:rPr>
          <w:rFonts w:hint="eastAsia"/>
        </w:rPr>
        <w:t>强化主责主业</w:t>
      </w:r>
    </w:p>
    <w:p w:rsidR="00793688" w:rsidRDefault="00793688">
      <w:pPr>
        <w:ind w:firstLine="420"/>
        <w:jc w:val="left"/>
      </w:pPr>
      <w:r>
        <w:rPr>
          <w:rFonts w:hint="eastAsia"/>
        </w:rPr>
        <w:t>制度建设规范化。不断细化、完善考核实施办法，形成职责明确、监督有力的工作运行机制。加强机关社会信用体系建设，落实信用奖惩机制，引导党员干部诚信守约、履职尽责，营造风清气正的机关环境，并荣获文登区信用建设示范单位称号。</w:t>
      </w:r>
    </w:p>
    <w:p w:rsidR="00793688" w:rsidRDefault="00793688">
      <w:pPr>
        <w:ind w:firstLine="420"/>
        <w:jc w:val="left"/>
      </w:pPr>
      <w:r>
        <w:rPr>
          <w:rFonts w:hint="eastAsia"/>
        </w:rPr>
        <w:t>理论学习层次化。多种形式深入学习贯彻党的二十大精神，组织开展党的二十大专题学习班</w:t>
      </w:r>
      <w:r>
        <w:rPr>
          <w:rFonts w:hint="eastAsia"/>
        </w:rPr>
        <w:t>1</w:t>
      </w:r>
      <w:r>
        <w:rPr>
          <w:rFonts w:hint="eastAsia"/>
        </w:rPr>
        <w:t>期，集中学习</w:t>
      </w:r>
      <w:r>
        <w:rPr>
          <w:rFonts w:hint="eastAsia"/>
        </w:rPr>
        <w:t>36</w:t>
      </w:r>
      <w:r>
        <w:rPr>
          <w:rFonts w:hint="eastAsia"/>
        </w:rPr>
        <w:t>次，理论学习中心组学习</w:t>
      </w:r>
      <w:r>
        <w:rPr>
          <w:rFonts w:hint="eastAsia"/>
        </w:rPr>
        <w:t>14</w:t>
      </w:r>
      <w:r>
        <w:rPr>
          <w:rFonts w:hint="eastAsia"/>
        </w:rPr>
        <w:t>次。有针对性地组织青年干部开展公文写作、演讲、应急知识等培训，促进党员干部全面提升自身综合素养和业务能力。</w:t>
      </w:r>
    </w:p>
    <w:p w:rsidR="00793688" w:rsidRDefault="00793688">
      <w:pPr>
        <w:ind w:firstLine="420"/>
        <w:jc w:val="left"/>
      </w:pPr>
      <w:r>
        <w:rPr>
          <w:rFonts w:hint="eastAsia"/>
        </w:rPr>
        <w:t>组织生活丰富化。精心组织主题党日活动，组织党员干部参观中共胶东特委旧址、红色胶东文艺展馆等红色教育基地，观看红色电影，引导党员干部不断增强党性修养，厚植爱国情怀。</w:t>
      </w:r>
    </w:p>
    <w:p w:rsidR="00793688" w:rsidRDefault="00793688">
      <w:pPr>
        <w:ind w:firstLine="420"/>
        <w:jc w:val="left"/>
      </w:pPr>
      <w:r>
        <w:rPr>
          <w:rFonts w:hint="eastAsia"/>
        </w:rPr>
        <w:t>廉政教育多样化。常态化开展廉政警示教育，组织学习党内法规和典型案例、通报，组织参观“清廉之路</w:t>
      </w:r>
      <w:r>
        <w:rPr>
          <w:rFonts w:hint="eastAsia"/>
        </w:rPr>
        <w:t xml:space="preserve"> </w:t>
      </w:r>
      <w:r>
        <w:rPr>
          <w:rFonts w:hint="eastAsia"/>
        </w:rPr>
        <w:t>你我同行”书法绘画摄影展、“廉洁文登·昆嵛清风”馆等，在潜移默化中提升党员干部的规矩和纪律意识。注重开展廉政谈心谈话，盯紧苗头问题，抓早抓小，引导党员干部不越线、守底线。</w:t>
      </w:r>
    </w:p>
    <w:p w:rsidR="00793688" w:rsidRDefault="00793688">
      <w:pPr>
        <w:ind w:firstLine="420"/>
        <w:jc w:val="left"/>
      </w:pPr>
      <w:r>
        <w:rPr>
          <w:rFonts w:hint="eastAsia"/>
        </w:rPr>
        <w:t>聚焦重点业务</w:t>
      </w:r>
      <w:r>
        <w:rPr>
          <w:rFonts w:hint="eastAsia"/>
        </w:rPr>
        <w:t xml:space="preserve"> </w:t>
      </w:r>
      <w:r>
        <w:rPr>
          <w:rFonts w:hint="eastAsia"/>
        </w:rPr>
        <w:t>推动整体提升</w:t>
      </w:r>
    </w:p>
    <w:p w:rsidR="00793688" w:rsidRDefault="00793688">
      <w:pPr>
        <w:ind w:firstLine="420"/>
        <w:jc w:val="left"/>
      </w:pPr>
      <w:r>
        <w:rPr>
          <w:rFonts w:hint="eastAsia"/>
        </w:rPr>
        <w:t>紧紧围绕“党建带妇建，妇建服务党建”的原则，深入推进党建与业务工作的互融共促、协同推进。组织开展“社会妈妈”关爱“六个一”与“学论述·正家风·树清风”家庭助廉等妇联特色活动，顺利完成镇街妇联换届选举工作，配齐配强妇联班子。深入开展“我为群众办实事”实践活动，下发《关于认真落实</w:t>
      </w:r>
      <w:r>
        <w:rPr>
          <w:rFonts w:hint="eastAsia"/>
        </w:rPr>
        <w:t>2022</w:t>
      </w:r>
      <w:r>
        <w:rPr>
          <w:rFonts w:hint="eastAsia"/>
        </w:rPr>
        <w:t>年为全区妇女儿童办实事的通知》，</w:t>
      </w:r>
      <w:r>
        <w:rPr>
          <w:rFonts w:hint="eastAsia"/>
        </w:rPr>
        <w:t>10</w:t>
      </w:r>
      <w:r>
        <w:rPr>
          <w:rFonts w:hint="eastAsia"/>
        </w:rPr>
        <w:t>件实事全部完成。持续关心关爱妇女儿童，为困境儿童和家庭争取善款</w:t>
      </w:r>
      <w:r>
        <w:rPr>
          <w:rFonts w:hint="eastAsia"/>
        </w:rPr>
        <w:t>16</w:t>
      </w:r>
      <w:r>
        <w:rPr>
          <w:rFonts w:hint="eastAsia"/>
        </w:rPr>
        <w:t>万余元，为</w:t>
      </w:r>
      <w:r>
        <w:rPr>
          <w:rFonts w:hint="eastAsia"/>
        </w:rPr>
        <w:t>707</w:t>
      </w:r>
      <w:r>
        <w:rPr>
          <w:rFonts w:hint="eastAsia"/>
        </w:rPr>
        <w:t>对离婚当事人提供辅导服务，为</w:t>
      </w:r>
      <w:r>
        <w:rPr>
          <w:rFonts w:hint="eastAsia"/>
        </w:rPr>
        <w:t>120</w:t>
      </w:r>
      <w:r>
        <w:rPr>
          <w:rFonts w:hint="eastAsia"/>
        </w:rPr>
        <w:t>名妇女申请贷款</w:t>
      </w:r>
      <w:r>
        <w:rPr>
          <w:rFonts w:hint="eastAsia"/>
        </w:rPr>
        <w:t>8000</w:t>
      </w:r>
      <w:r>
        <w:rPr>
          <w:rFonts w:hint="eastAsia"/>
        </w:rPr>
        <w:t>多万元，组织妇联执委走访妇女群众</w:t>
      </w:r>
      <w:r>
        <w:rPr>
          <w:rFonts w:hint="eastAsia"/>
        </w:rPr>
        <w:t>7000</w:t>
      </w:r>
      <w:r>
        <w:rPr>
          <w:rFonts w:hint="eastAsia"/>
        </w:rPr>
        <w:t>余人次。</w:t>
      </w:r>
    </w:p>
    <w:p w:rsidR="00793688" w:rsidRDefault="00793688">
      <w:pPr>
        <w:ind w:firstLine="420"/>
        <w:jc w:val="left"/>
      </w:pPr>
      <w:r>
        <w:rPr>
          <w:rFonts w:hint="eastAsia"/>
        </w:rPr>
        <w:t>聚焦强基固本</w:t>
      </w:r>
      <w:r>
        <w:rPr>
          <w:rFonts w:hint="eastAsia"/>
        </w:rPr>
        <w:t xml:space="preserve"> </w:t>
      </w:r>
      <w:r>
        <w:rPr>
          <w:rFonts w:hint="eastAsia"/>
        </w:rPr>
        <w:t>夯实战斗堡垒</w:t>
      </w:r>
    </w:p>
    <w:p w:rsidR="00793688" w:rsidRDefault="00793688">
      <w:pPr>
        <w:ind w:firstLine="420"/>
        <w:jc w:val="left"/>
      </w:pPr>
      <w:r>
        <w:rPr>
          <w:rFonts w:hint="eastAsia"/>
        </w:rPr>
        <w:t>以打造标准化规范化党支部为抓手，认真落实“三会一课”、主题党日、发展党员等工作，</w:t>
      </w:r>
      <w:r>
        <w:rPr>
          <w:rFonts w:hint="eastAsia"/>
        </w:rPr>
        <w:t>2022</w:t>
      </w:r>
      <w:r>
        <w:rPr>
          <w:rFonts w:hint="eastAsia"/>
        </w:rPr>
        <w:t>年年内共召开党员大会</w:t>
      </w:r>
      <w:r>
        <w:rPr>
          <w:rFonts w:hint="eastAsia"/>
        </w:rPr>
        <w:t>4</w:t>
      </w:r>
      <w:r>
        <w:rPr>
          <w:rFonts w:hint="eastAsia"/>
        </w:rPr>
        <w:t>次，支委会</w:t>
      </w:r>
      <w:r>
        <w:rPr>
          <w:rFonts w:hint="eastAsia"/>
        </w:rPr>
        <w:t>12</w:t>
      </w:r>
      <w:r>
        <w:rPr>
          <w:rFonts w:hint="eastAsia"/>
        </w:rPr>
        <w:t>次，党课</w:t>
      </w:r>
      <w:r>
        <w:rPr>
          <w:rFonts w:hint="eastAsia"/>
        </w:rPr>
        <w:t>4</w:t>
      </w:r>
      <w:r>
        <w:rPr>
          <w:rFonts w:hint="eastAsia"/>
        </w:rPr>
        <w:t>次，主题党日</w:t>
      </w:r>
      <w:r>
        <w:rPr>
          <w:rFonts w:hint="eastAsia"/>
        </w:rPr>
        <w:t>13</w:t>
      </w:r>
      <w:r>
        <w:rPr>
          <w:rFonts w:hint="eastAsia"/>
        </w:rPr>
        <w:t>次。吸纳</w:t>
      </w:r>
      <w:r>
        <w:rPr>
          <w:rFonts w:hint="eastAsia"/>
        </w:rPr>
        <w:t>2</w:t>
      </w:r>
      <w:r>
        <w:rPr>
          <w:rFonts w:hint="eastAsia"/>
        </w:rPr>
        <w:t>名入党积极分子，接收</w:t>
      </w:r>
      <w:r>
        <w:rPr>
          <w:rFonts w:hint="eastAsia"/>
        </w:rPr>
        <w:t>1</w:t>
      </w:r>
      <w:r>
        <w:rPr>
          <w:rFonts w:hint="eastAsia"/>
        </w:rPr>
        <w:t>名预备党员转正。扎实开展“双报到”和双联共建工作，班子多次带队到社区和包扶村实地调研，座谈交流，为村和社区发展出谋划策，共计为社区爱心厨房、信用超市等提供价值</w:t>
      </w:r>
      <w:r>
        <w:rPr>
          <w:rFonts w:hint="eastAsia"/>
        </w:rPr>
        <w:t>8000</w:t>
      </w:r>
      <w:r>
        <w:rPr>
          <w:rFonts w:hint="eastAsia"/>
        </w:rPr>
        <w:t>多元的物资。组织干部到社区开展清理小广告、手工亲子活动、家风家教讲座、巾帼电商培训、重阳节送温暖等活动，为社区妇女群众送爱心、送温暖、送技能，为社区共建共治共享贡献巾帼之力。</w:t>
      </w:r>
    </w:p>
    <w:p w:rsidR="00793688" w:rsidRDefault="00793688">
      <w:pPr>
        <w:ind w:firstLine="420"/>
        <w:jc w:val="left"/>
      </w:pPr>
      <w:r>
        <w:rPr>
          <w:rFonts w:hint="eastAsia"/>
        </w:rPr>
        <w:t>聚焦干部培养</w:t>
      </w:r>
      <w:r>
        <w:rPr>
          <w:rFonts w:hint="eastAsia"/>
        </w:rPr>
        <w:t xml:space="preserve"> </w:t>
      </w:r>
      <w:r>
        <w:rPr>
          <w:rFonts w:hint="eastAsia"/>
        </w:rPr>
        <w:t>打造过硬队伍</w:t>
      </w:r>
    </w:p>
    <w:p w:rsidR="00793688" w:rsidRDefault="00793688">
      <w:pPr>
        <w:ind w:firstLine="420"/>
        <w:jc w:val="left"/>
      </w:pPr>
      <w:r>
        <w:rPr>
          <w:rFonts w:hint="eastAsia"/>
        </w:rPr>
        <w:t>制定《区妇联年轻干部培养工作方案》，以培养锻炼年轻干部为重点，不定期交流分享心得体会，鼓励年轻干部铸牢思想根基；实施“轮岗制度”，对年轻干部进行多岗位、递进式培养锻炼；实行“新老结对”，引导年轻干部摆正位置、自觉接受监督；强化实践历练，组织年轻干部积极参与疫情防控、征文比赛、运动会以及诵读大赛等活动，多维度多视角提升年轻干部综合素质。文登区妇联荣获“传承红色基因</w:t>
      </w:r>
      <w:r>
        <w:rPr>
          <w:rFonts w:hint="eastAsia"/>
        </w:rPr>
        <w:t xml:space="preserve"> </w:t>
      </w:r>
      <w:r>
        <w:rPr>
          <w:rFonts w:hint="eastAsia"/>
        </w:rPr>
        <w:t>共向美好未来”威海市文登区纪念天福山起义</w:t>
      </w:r>
      <w:r>
        <w:rPr>
          <w:rFonts w:hint="eastAsia"/>
        </w:rPr>
        <w:t>85</w:t>
      </w:r>
      <w:r>
        <w:rPr>
          <w:rFonts w:hint="eastAsia"/>
        </w:rPr>
        <w:t>周年诵读大赛二</w:t>
      </w:r>
      <w:r>
        <w:rPr>
          <w:rFonts w:hint="eastAsia"/>
        </w:rPr>
        <w:lastRenderedPageBreak/>
        <w:t>等奖。</w:t>
      </w:r>
    </w:p>
    <w:p w:rsidR="00793688" w:rsidRDefault="00793688">
      <w:pPr>
        <w:ind w:firstLine="420"/>
        <w:jc w:val="right"/>
      </w:pPr>
      <w:r>
        <w:rPr>
          <w:rFonts w:hint="eastAsia"/>
        </w:rPr>
        <w:t>威海新闻网</w:t>
      </w:r>
      <w:r>
        <w:rPr>
          <w:rFonts w:hint="eastAsia"/>
        </w:rPr>
        <w:t>2023-01-19</w:t>
      </w:r>
    </w:p>
    <w:p w:rsidR="00793688" w:rsidRDefault="00793688" w:rsidP="00FA5462">
      <w:pPr>
        <w:sectPr w:rsidR="00793688" w:rsidSect="00FA5462">
          <w:type w:val="continuous"/>
          <w:pgSz w:w="11906" w:h="16838"/>
          <w:pgMar w:top="1644" w:right="1236" w:bottom="1418" w:left="1814" w:header="851" w:footer="907" w:gutter="0"/>
          <w:pgNumType w:start="1"/>
          <w:cols w:space="720"/>
          <w:docGrid w:type="lines" w:linePitch="341" w:charSpace="2373"/>
        </w:sectPr>
      </w:pPr>
    </w:p>
    <w:p w:rsidR="009A19CD" w:rsidRDefault="009A19CD"/>
    <w:sectPr w:rsidR="009A19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93688"/>
    <w:rsid w:val="00793688"/>
    <w:rsid w:val="009A1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9368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9368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1188</Characters>
  <Application>Microsoft Office Word</Application>
  <DocSecurity>0</DocSecurity>
  <Lines>9</Lines>
  <Paragraphs>2</Paragraphs>
  <ScaleCrop>false</ScaleCrop>
  <Company>Microsoft</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2023-02-06T07:00:00Z</dcterms:created>
</cp:coreProperties>
</file>