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885" w:rsidRDefault="007E4885" w:rsidP="008237FB">
      <w:pPr>
        <w:pStyle w:val="1"/>
      </w:pPr>
      <w:r w:rsidRPr="008237FB">
        <w:rPr>
          <w:rFonts w:hint="eastAsia"/>
        </w:rPr>
        <w:t>滨州沾化：“光伏＋畜牧＋公益岗”开启乡村振兴新路子</w:t>
      </w:r>
    </w:p>
    <w:p w:rsidR="007E4885" w:rsidRDefault="007E4885" w:rsidP="007E4885">
      <w:pPr>
        <w:ind w:firstLineChars="200" w:firstLine="420"/>
      </w:pPr>
      <w:r>
        <w:rPr>
          <w:rFonts w:hint="eastAsia"/>
        </w:rPr>
        <w:t>“社区好像大公园，住在这里舒服得很</w:t>
      </w:r>
      <w:r>
        <w:t>!”</w:t>
      </w:r>
      <w:r>
        <w:t>滨州市沾化区利国乡马营社区</w:t>
      </w:r>
      <w:r>
        <w:t>(</w:t>
      </w:r>
      <w:r>
        <w:t>西区</w:t>
      </w:r>
      <w:r>
        <w:t>)</w:t>
      </w:r>
      <w:r>
        <w:t>居民杨桂成高兴地说。</w:t>
      </w:r>
    </w:p>
    <w:p w:rsidR="007E4885" w:rsidRDefault="007E4885" w:rsidP="007E4885">
      <w:pPr>
        <w:ind w:firstLineChars="200" w:firstLine="420"/>
      </w:pPr>
      <w:r>
        <w:rPr>
          <w:rFonts w:hint="eastAsia"/>
        </w:rPr>
        <w:t>“自从有了公益岗这份工作，加上绩效工资，我每个月能多收入近</w:t>
      </w:r>
      <w:r>
        <w:t>1000</w:t>
      </w:r>
      <w:r>
        <w:t>元，不仅能靠自己的双手致富，还能为父老乡亲们做贡献，我们都非常满足</w:t>
      </w:r>
      <w:r>
        <w:t>!”</w:t>
      </w:r>
      <w:r>
        <w:t>利国乡公益岗工作人员、南五村低保群众吴言申表示。</w:t>
      </w:r>
    </w:p>
    <w:p w:rsidR="007E4885" w:rsidRDefault="007E4885" w:rsidP="007E4885">
      <w:pPr>
        <w:ind w:firstLineChars="200" w:firstLine="420"/>
      </w:pPr>
      <w:r>
        <w:rPr>
          <w:rFonts w:hint="eastAsia"/>
        </w:rPr>
        <w:t>“今年我们搬到了养殖小区进行集中养殖，光伏板能发电，下边就是养殖棚，干净又卫生，养殖成本下来了，收入自然就多了</w:t>
      </w:r>
      <w:r>
        <w:t>!”</w:t>
      </w:r>
      <w:r>
        <w:t>在利国乡</w:t>
      </w:r>
      <w:r>
        <w:t>“</w:t>
      </w:r>
      <w:r>
        <w:t>党建阳</w:t>
      </w:r>
      <w:r>
        <w:t>”</w:t>
      </w:r>
      <w:r>
        <w:t>光畜互补示范园里的养殖户刘春莲笑呵呵地说道。</w:t>
      </w:r>
    </w:p>
    <w:p w:rsidR="007E4885" w:rsidRDefault="007E4885" w:rsidP="007E4885">
      <w:pPr>
        <w:ind w:firstLineChars="200" w:firstLine="420"/>
      </w:pPr>
      <w:r>
        <w:t>2022</w:t>
      </w:r>
      <w:r>
        <w:t>年，沾化区利国乡依托产业优势，抢抓发展机遇，结合发展所需、基层所盼、民生所系，探索出一条</w:t>
      </w:r>
      <w:r>
        <w:t>“</w:t>
      </w:r>
      <w:r>
        <w:t>光伏发电与畜牧养殖相结合、畜牧产业发展与美丽宜居乡村建设相结合</w:t>
      </w:r>
      <w:r>
        <w:t>”</w:t>
      </w:r>
      <w:r>
        <w:t>的共同富裕之路，全力打造乡村振兴齐鲁样板乡镇。</w:t>
      </w:r>
    </w:p>
    <w:p w:rsidR="007E4885" w:rsidRDefault="007E4885" w:rsidP="007E4885">
      <w:pPr>
        <w:ind w:firstLineChars="200" w:firstLine="420"/>
      </w:pPr>
      <w:r>
        <w:rPr>
          <w:rFonts w:hint="eastAsia"/>
        </w:rPr>
        <w:t>打造美丽宜居乡村社区，让人居环境“好”起来。利国乡结合群众意愿和村情实际，稳步推进美丽宜居乡村社区建设，规划建设南五社区、利国社区、马营社区</w:t>
      </w:r>
      <w:r>
        <w:t>(</w:t>
      </w:r>
      <w:r>
        <w:t>东区</w:t>
      </w:r>
      <w:r>
        <w:t>)</w:t>
      </w:r>
      <w:r>
        <w:t>、马营社区</w:t>
      </w:r>
      <w:r>
        <w:t>(</w:t>
      </w:r>
      <w:r>
        <w:t>西区</w:t>
      </w:r>
      <w:r>
        <w:t>)4</w:t>
      </w:r>
      <w:r>
        <w:t>个美丽宜居乡村社区，共涉及</w:t>
      </w:r>
      <w:r>
        <w:t>21</w:t>
      </w:r>
      <w:r>
        <w:t>个村，截至目前，已经有</w:t>
      </w:r>
      <w:r>
        <w:t>16</w:t>
      </w:r>
      <w:r>
        <w:t>个村完成搬迁入住。同时，在社区服务中心配套建设便民服务大厅、党群服务中心、新时代文明实践站、就业站点、图书室、健身广场等便民设施，</w:t>
      </w:r>
      <w:r>
        <w:t>80</w:t>
      </w:r>
      <w:r>
        <w:t>项便民业务下沉社区，让群众足不出社区就能享受到优质高效服务，进一步提升群众的获得感、幸福感，在今年</w:t>
      </w:r>
      <w:r>
        <w:t>9</w:t>
      </w:r>
      <w:r>
        <w:t>月份全市基本公共服务群众满意度测评中以</w:t>
      </w:r>
      <w:r>
        <w:t>98.83</w:t>
      </w:r>
      <w:r>
        <w:t>分位列</w:t>
      </w:r>
      <w:r>
        <w:rPr>
          <w:rFonts w:hint="eastAsia"/>
        </w:rPr>
        <w:t>全市乡镇</w:t>
      </w:r>
      <w:r>
        <w:t>(</w:t>
      </w:r>
      <w:r>
        <w:t>街道</w:t>
      </w:r>
      <w:r>
        <w:t>)</w:t>
      </w:r>
      <w:r>
        <w:t>第一名，真正把社区建设建成了民生工程、民心工程，走在了全省美丽宜居乡村社区建设的前列。</w:t>
      </w:r>
    </w:p>
    <w:p w:rsidR="007E4885" w:rsidRDefault="007E4885" w:rsidP="007E4885">
      <w:pPr>
        <w:ind w:firstLineChars="200" w:firstLine="420"/>
      </w:pPr>
      <w:r>
        <w:rPr>
          <w:rFonts w:hint="eastAsia"/>
        </w:rPr>
        <w:t>利国乡还把构建儿童友好社区作为关爱儿童成长的重要抓手，依托“阳羊筑梦</w:t>
      </w:r>
      <w:r>
        <w:t xml:space="preserve"> </w:t>
      </w:r>
      <w:r>
        <w:t>纵享未来</w:t>
      </w:r>
      <w:r>
        <w:t>”</w:t>
      </w:r>
      <w:r>
        <w:t>儿童志愿服务品牌，将南五社区打造成集政策友好、服务友好、权益友好、空间友好、环境友好、产业友好为一体的儿童友好社区，全面构建起一体化儿童友好社会生态。</w:t>
      </w:r>
    </w:p>
    <w:p w:rsidR="007E4885" w:rsidRDefault="007E4885" w:rsidP="007E4885">
      <w:pPr>
        <w:ind w:firstLineChars="200" w:firstLine="420"/>
      </w:pPr>
      <w:r>
        <w:rPr>
          <w:rFonts w:hint="eastAsia"/>
        </w:rPr>
        <w:t>提档升级畜牧优势产业，让富民产业“强”起来。利国乡抢抓乡村振兴战略机遇，实施“畜牧产业转型升级”工程，建设“一轴六区”现代畜牧生态产业园，以利下路为中轴线，沿线建设</w:t>
      </w:r>
      <w:r>
        <w:t>6</w:t>
      </w:r>
      <w:r>
        <w:t>大功能区。目前，利国畜牧产业发展研究所、沾利畜牧科技有限公司已完成注册，洼地绵羊产业研究院内外配套建设已完成，与青岛农业大学等高校签订产学研合作。对吴庙、利四、利众等养殖小区进行升级改造，进一步提升养殖水平，肉羊出栏量达</w:t>
      </w:r>
      <w:r>
        <w:t>50</w:t>
      </w:r>
      <w:r>
        <w:t>万只。积极开展沾化白山羊保种工作，在全区及周边市、区选取优良品种</w:t>
      </w:r>
      <w:r>
        <w:t>100</w:t>
      </w:r>
      <w:r>
        <w:t>余只，沾化白山羊良种繁育基地基本成型。完成洼地绵羊良</w:t>
      </w:r>
      <w:r>
        <w:rPr>
          <w:rFonts w:hint="eastAsia"/>
        </w:rPr>
        <w:t>种繁育基地，“沾化洼地绵羊繁育基地”被列为滨州市现代农业示范区，通过山东省无公害产地认定，“沾化洼地绵羊”已成功注册农业农村部地理标志和国家工商总局地理标志证明商标。利国乡依托利众养殖小区，与专业公司签订合同，实施沾化白山羊智慧认养平台建设。以洼地绵羊为品牌</w:t>
      </w:r>
      <w:r>
        <w:t>IP</w:t>
      </w:r>
      <w:r>
        <w:t>形象，设计吉祥物</w:t>
      </w:r>
      <w:r>
        <w:t>“</w:t>
      </w:r>
      <w:r>
        <w:t>羊墩墩</w:t>
      </w:r>
      <w:r>
        <w:t>”</w:t>
      </w:r>
      <w:r>
        <w:t>并开发系列文创产品，打造</w:t>
      </w:r>
      <w:r>
        <w:t>“</w:t>
      </w:r>
      <w:r>
        <w:t>利国特色</w:t>
      </w:r>
      <w:r>
        <w:t>”</w:t>
      </w:r>
      <w:r>
        <w:t>文化旅游体系。</w:t>
      </w:r>
    </w:p>
    <w:p w:rsidR="007E4885" w:rsidRDefault="007E4885" w:rsidP="007E4885">
      <w:pPr>
        <w:ind w:firstLineChars="200" w:firstLine="420"/>
      </w:pPr>
      <w:r>
        <w:rPr>
          <w:rFonts w:hint="eastAsia"/>
        </w:rPr>
        <w:t>依托资源发展特色光伏，让村集体收入“多”起来。立足本地资源禀赋，成功探索出了“光畜互补、上光下养”的“光伏</w:t>
      </w:r>
      <w:r>
        <w:t>+</w:t>
      </w:r>
      <w:r>
        <w:t>畜牧</w:t>
      </w:r>
      <w:r>
        <w:t>”</w:t>
      </w:r>
      <w:r>
        <w:t>特色养殖模式，实现了</w:t>
      </w:r>
      <w:r>
        <w:t>“</w:t>
      </w:r>
      <w:r>
        <w:t>阳羊得益</w:t>
      </w:r>
      <w:r>
        <w:t>”</w:t>
      </w:r>
      <w:r>
        <w:t>。在此基础上，利国乡又整合资金</w:t>
      </w:r>
      <w:r>
        <w:t>6000</w:t>
      </w:r>
      <w:r>
        <w:t>万元，新建</w:t>
      </w:r>
      <w:r>
        <w:t>“</w:t>
      </w:r>
      <w:r>
        <w:t>党建阳</w:t>
      </w:r>
      <w:r>
        <w:t>”</w:t>
      </w:r>
      <w:r>
        <w:t>光畜互补示范园项目，仅光伏发电每年可实现收益</w:t>
      </w:r>
      <w:r>
        <w:t>200</w:t>
      </w:r>
      <w:r>
        <w:t>万，给各村每年平均增加村集体收入</w:t>
      </w:r>
      <w:r>
        <w:t>7</w:t>
      </w:r>
      <w:r>
        <w:t>万元，</w:t>
      </w:r>
      <w:r>
        <w:t>2021</w:t>
      </w:r>
      <w:r>
        <w:t>年在全省率先实现全乡</w:t>
      </w:r>
      <w:r>
        <w:t>28</w:t>
      </w:r>
      <w:r>
        <w:t>个村村集体收入全部突破</w:t>
      </w:r>
      <w:r>
        <w:t>10</w:t>
      </w:r>
      <w:r>
        <w:t>万元，其中</w:t>
      </w:r>
      <w:r>
        <w:t>71.4%</w:t>
      </w:r>
      <w:r>
        <w:t>的村集体收入突破</w:t>
      </w:r>
      <w:r>
        <w:t>15</w:t>
      </w:r>
      <w:r>
        <w:t>万元。另外，创新实施</w:t>
      </w:r>
      <w:r>
        <w:t>“</w:t>
      </w:r>
      <w:r>
        <w:t>党建阳光</w:t>
      </w:r>
      <w:r>
        <w:t>”</w:t>
      </w:r>
      <w:r>
        <w:t>村集体经济聚变增收</w:t>
      </w:r>
      <w:r>
        <w:lastRenderedPageBreak/>
        <w:t>项目，做活</w:t>
      </w:r>
      <w:r>
        <w:t>“</w:t>
      </w:r>
      <w:r>
        <w:t>边角经济</w:t>
      </w:r>
      <w:r>
        <w:t>”</w:t>
      </w:r>
      <w:r>
        <w:t>，聚合全乡</w:t>
      </w:r>
      <w:r>
        <w:t>28</w:t>
      </w:r>
      <w:r>
        <w:t>个村党支部领办合作社成立党建联盟，</w:t>
      </w:r>
      <w:r>
        <w:rPr>
          <w:rFonts w:hint="eastAsia"/>
        </w:rPr>
        <w:t>以党委领办联合社模式，通过“联合社</w:t>
      </w:r>
      <w:r>
        <w:t>+</w:t>
      </w:r>
      <w:r>
        <w:t>公司</w:t>
      </w:r>
      <w:r>
        <w:t>”</w:t>
      </w:r>
      <w:r>
        <w:t>运营方式，投资</w:t>
      </w:r>
      <w:r>
        <w:t>1</w:t>
      </w:r>
      <w:r>
        <w:t>亿元，建设占地</w:t>
      </w:r>
      <w:r>
        <w:t>408</w:t>
      </w:r>
      <w:r>
        <w:t>亩、</w:t>
      </w:r>
      <w:r>
        <w:t>23MWp</w:t>
      </w:r>
      <w:r>
        <w:t>光伏发电项目，持续释放</w:t>
      </w:r>
      <w:r>
        <w:t>“</w:t>
      </w:r>
      <w:r>
        <w:t>光伏红利</w:t>
      </w:r>
      <w:r>
        <w:t>”</w:t>
      </w:r>
      <w:r>
        <w:t>，</w:t>
      </w:r>
      <w:r>
        <w:t>2022</w:t>
      </w:r>
      <w:r>
        <w:t>年全乡所有村村集体经济收入全部突破</w:t>
      </w:r>
      <w:r>
        <w:t>20</w:t>
      </w:r>
      <w:r>
        <w:t>万元，其中有</w:t>
      </w:r>
      <w:r>
        <w:t>3</w:t>
      </w:r>
      <w:r>
        <w:t>个村村集体收入突破</w:t>
      </w:r>
      <w:r>
        <w:t>50</w:t>
      </w:r>
      <w:r>
        <w:t>万元。</w:t>
      </w:r>
    </w:p>
    <w:p w:rsidR="007E4885" w:rsidRDefault="007E4885" w:rsidP="007E4885">
      <w:pPr>
        <w:ind w:firstLineChars="200" w:firstLine="420"/>
      </w:pPr>
      <w:r>
        <w:rPr>
          <w:rFonts w:hint="eastAsia"/>
        </w:rPr>
        <w:t>因地制宜开发公益岗位，让困难群众“富”起来。利国乡坚持在群众“最盼”上见真情，在群众“最急”上动真招，在群众“最难”上下真功，趟出了一条巩固拓展脱贫攻坚成果同乡村振兴有效衔接的致富路径。特别是抢抓全省城乡公益性岗扩容提质行动重大历史机遇，超前谋划，主动作为，结合新农村社区建设开发设置</w:t>
      </w:r>
      <w:r>
        <w:t>153</w:t>
      </w:r>
      <w:r>
        <w:t>个</w:t>
      </w:r>
      <w:r>
        <w:t>“</w:t>
      </w:r>
      <w:r>
        <w:t>利国利民</w:t>
      </w:r>
      <w:r>
        <w:t>”</w:t>
      </w:r>
      <w:r>
        <w:t>乡村公益岗并在全省率先上岗，走出了一条</w:t>
      </w:r>
      <w:r>
        <w:t>“</w:t>
      </w:r>
      <w:r>
        <w:t>大爱利国，公益利民</w:t>
      </w:r>
      <w:r>
        <w:t>”</w:t>
      </w:r>
      <w:r>
        <w:t>的独具特色的乡村公益性岗位开发管理新路子，经验做法得到省、市主要领导批示肯定，先进经验被国家人社部发文推介，利国乡公益岗扩容提质行动入选党的二十大</w:t>
      </w:r>
      <w:r>
        <w:t>“</w:t>
      </w:r>
      <w:r>
        <w:rPr>
          <w:rFonts w:hint="eastAsia"/>
        </w:rPr>
        <w:t>奋进新时代”主题成就展，党的二十大期间在北京展览馆进行展览。据估算，乡村公益性岗位年均补贴达</w:t>
      </w:r>
      <w:r>
        <w:t>1</w:t>
      </w:r>
      <w:r>
        <w:t>万元左右，显著提高农村就业困难人员的收入水平和生活品质，每年将为全乡农村社区运转经费节省</w:t>
      </w:r>
      <w:r>
        <w:t>150</w:t>
      </w:r>
      <w:r>
        <w:t>余万元，节省资金将投入社区物业管理和村级其他事务，反哺于群众，真正做到补齐民生短板，破解民生难题，兜牢民生底线，办好民生实事。</w:t>
      </w:r>
    </w:p>
    <w:p w:rsidR="007E4885" w:rsidRDefault="007E4885" w:rsidP="007E4885">
      <w:pPr>
        <w:ind w:firstLineChars="200" w:firstLine="420"/>
        <w:jc w:val="right"/>
      </w:pPr>
      <w:r>
        <w:rPr>
          <w:rFonts w:hint="eastAsia"/>
        </w:rPr>
        <w:t>金台资讯</w:t>
      </w:r>
      <w:r>
        <w:t>2022-12-26</w:t>
      </w:r>
    </w:p>
    <w:p w:rsidR="007E4885" w:rsidRDefault="007E4885" w:rsidP="006E646C">
      <w:pPr>
        <w:sectPr w:rsidR="007E4885" w:rsidSect="006E646C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8271D9" w:rsidRDefault="008271D9"/>
    <w:sectPr w:rsidR="008271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7E4885"/>
    <w:rsid w:val="007E4885"/>
    <w:rsid w:val="00827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7E4885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7E4885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1707</Characters>
  <Application>Microsoft Office Word</Application>
  <DocSecurity>0</DocSecurity>
  <Lines>14</Lines>
  <Paragraphs>4</Paragraphs>
  <ScaleCrop>false</ScaleCrop>
  <Company>Microsoft</Company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2023-02-01T03:43:00Z</dcterms:created>
</cp:coreProperties>
</file>