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CC0" w:rsidRPr="003A0A72" w:rsidRDefault="00066CC0" w:rsidP="003A0A72">
      <w:pPr>
        <w:pStyle w:val="1"/>
      </w:pPr>
      <w:r w:rsidRPr="003A0A72">
        <w:rPr>
          <w:rFonts w:hint="eastAsia"/>
        </w:rPr>
        <w:t>邢台推进产业集群营收倍增计划做强县域经济</w:t>
      </w:r>
    </w:p>
    <w:p w:rsidR="00066CC0" w:rsidRDefault="00066CC0" w:rsidP="00066CC0">
      <w:pPr>
        <w:ind w:firstLineChars="200" w:firstLine="420"/>
        <w:jc w:val="left"/>
      </w:pPr>
      <w:r>
        <w:t>刚刚进入新的一年，今麦郎食品股份有限公司方便食品产业扩能项目工地一派繁忙景象，食品配菜等</w:t>
      </w:r>
      <w:r>
        <w:t>3</w:t>
      </w:r>
      <w:r>
        <w:t>个已经封顶的生产车间开始内装修，最后一个车间正在加紧施工。</w:t>
      </w:r>
    </w:p>
    <w:p w:rsidR="00066CC0" w:rsidRDefault="00066CC0" w:rsidP="00066CC0">
      <w:pPr>
        <w:ind w:firstLineChars="200" w:firstLine="420"/>
        <w:jc w:val="left"/>
      </w:pPr>
      <w:r>
        <w:rPr>
          <w:rFonts w:hint="eastAsia"/>
        </w:rPr>
        <w:t>这个总投资</w:t>
      </w:r>
      <w:r>
        <w:t>11</w:t>
      </w:r>
      <w:r>
        <w:t>亿元的省重点项目设计年产真空冷冻干燥食品</w:t>
      </w:r>
      <w:r>
        <w:t>7000</w:t>
      </w:r>
      <w:r>
        <w:t>吨、蔬菜包</w:t>
      </w:r>
      <w:r>
        <w:t>30</w:t>
      </w:r>
      <w:r>
        <w:t>亿包、腌菜</w:t>
      </w:r>
      <w:r>
        <w:t>43200</w:t>
      </w:r>
      <w:r>
        <w:t>吨等，今年</w:t>
      </w:r>
      <w:r>
        <w:t>6</w:t>
      </w:r>
      <w:r>
        <w:t>月建成投产后预计增加年产值</w:t>
      </w:r>
      <w:r>
        <w:t>16</w:t>
      </w:r>
      <w:r>
        <w:t>亿元，加上正在重点推进的总投资</w:t>
      </w:r>
      <w:r>
        <w:t>5.65</w:t>
      </w:r>
      <w:r>
        <w:t>亿元的超级制面项目，将进一步巩固今麦郎作为世界最大方便面生产基地的地位，为隆尧食品产业集群到</w:t>
      </w:r>
      <w:r>
        <w:t>2025</w:t>
      </w:r>
      <w:r>
        <w:t>年实现营业收入翻番领跑。</w:t>
      </w:r>
    </w:p>
    <w:p w:rsidR="00066CC0" w:rsidRDefault="00066CC0" w:rsidP="00066CC0">
      <w:pPr>
        <w:ind w:firstLineChars="200" w:firstLine="420"/>
        <w:jc w:val="left"/>
      </w:pPr>
      <w:r>
        <w:rPr>
          <w:rFonts w:hint="eastAsia"/>
        </w:rPr>
        <w:t>隆尧食品产业集群是邢台市</w:t>
      </w:r>
      <w:r>
        <w:t>20</w:t>
      </w:r>
      <w:r>
        <w:t>个省级重点县域特色产业集群之一。该市共有</w:t>
      </w:r>
      <w:r>
        <w:t>46</w:t>
      </w:r>
      <w:r>
        <w:t>个特色产业集群，撑起了县域经济发展的</w:t>
      </w:r>
      <w:r>
        <w:t>“</w:t>
      </w:r>
      <w:r>
        <w:t>脊梁</w:t>
      </w:r>
      <w:r>
        <w:t>”</w:t>
      </w:r>
      <w:r>
        <w:t>，</w:t>
      </w:r>
      <w:r>
        <w:t>2022</w:t>
      </w:r>
      <w:r>
        <w:t>年继续保持了良好的增长势头，</w:t>
      </w:r>
      <w:r>
        <w:t>1</w:t>
      </w:r>
      <w:r>
        <w:t>至</w:t>
      </w:r>
      <w:r>
        <w:t>11</w:t>
      </w:r>
      <w:r>
        <w:t>月共实现营业收入</w:t>
      </w:r>
      <w:r>
        <w:t>4501.1</w:t>
      </w:r>
      <w:r>
        <w:t>亿元，同比增长</w:t>
      </w:r>
      <w:r>
        <w:t>15.02%</w:t>
      </w:r>
      <w:r>
        <w:t>，超出</w:t>
      </w:r>
      <w:r>
        <w:t>2021</w:t>
      </w:r>
      <w:r>
        <w:t>年全年</w:t>
      </w:r>
      <w:r>
        <w:t>300</w:t>
      </w:r>
      <w:r>
        <w:t>多亿元。</w:t>
      </w:r>
    </w:p>
    <w:p w:rsidR="00066CC0" w:rsidRDefault="00066CC0" w:rsidP="00066CC0">
      <w:pPr>
        <w:ind w:firstLineChars="200" w:firstLine="420"/>
        <w:jc w:val="left"/>
      </w:pPr>
      <w:r>
        <w:rPr>
          <w:rFonts w:hint="eastAsia"/>
        </w:rPr>
        <w:t>省委十届三次全会提出，“要突出抓好县域经济发展，打造立县兴县特色产业集群”。邢台市立足“县县有集群、个个有特色”的产业基础，纵深推进特色产业集群营收倍增计划，持续实施“领跑者”企业培育行动，不断加强招商引资和项目建设，促进数字经济和特色产业集群深度融合，着力引领特色产业集群走“集群化发展、园区化承载、大项目带动、大企业引领”的高质量发展之路，加快县域经济提档升级步伐。</w:t>
      </w:r>
    </w:p>
    <w:p w:rsidR="00066CC0" w:rsidRDefault="00066CC0" w:rsidP="00066CC0">
      <w:pPr>
        <w:ind w:firstLineChars="200" w:firstLine="420"/>
        <w:jc w:val="left"/>
      </w:pPr>
      <w:r>
        <w:t>2022</w:t>
      </w:r>
      <w:r>
        <w:t>年，邢台市着力对传统优势产业提质增效，培育发展新兴产业，围绕重点产业链实行</w:t>
      </w:r>
      <w:r>
        <w:t>“</w:t>
      </w:r>
      <w:r>
        <w:t>链长</w:t>
      </w:r>
      <w:r>
        <w:t>+</w:t>
      </w:r>
      <w:r>
        <w:t>链主</w:t>
      </w:r>
      <w:r>
        <w:t>+</w:t>
      </w:r>
      <w:r>
        <w:t>专班</w:t>
      </w:r>
      <w:r>
        <w:t>”</w:t>
      </w:r>
      <w:r>
        <w:t>工作机制，对</w:t>
      </w:r>
      <w:r>
        <w:t>46</w:t>
      </w:r>
      <w:r>
        <w:t>个产业集群逐一研究制定营业收入逐年增长目标和路径，按照</w:t>
      </w:r>
      <w:r>
        <w:t>“</w:t>
      </w:r>
      <w:r>
        <w:t>筑基、提升、培优</w:t>
      </w:r>
      <w:r>
        <w:t>”</w:t>
      </w:r>
      <w:r>
        <w:t>梯次，市县两级分层培育，争创省级以上重点县域特色产业集群。到</w:t>
      </w:r>
      <w:r>
        <w:t>2025</w:t>
      </w:r>
      <w:r>
        <w:t>年，营业收入超过</w:t>
      </w:r>
      <w:r>
        <w:t>100</w:t>
      </w:r>
      <w:r>
        <w:t>亿元的产业集群比</w:t>
      </w:r>
      <w:r>
        <w:t>2021</w:t>
      </w:r>
      <w:r>
        <w:t>年新增</w:t>
      </w:r>
      <w:r>
        <w:t>10</w:t>
      </w:r>
      <w:r>
        <w:t>个以上，其中，宁晋电线电缆、信都装备制造、清河羊绒、沙河玻璃</w:t>
      </w:r>
      <w:r>
        <w:t>4</w:t>
      </w:r>
      <w:r>
        <w:t>个</w:t>
      </w:r>
      <w:r>
        <w:t>2021</w:t>
      </w:r>
      <w:r>
        <w:t>年营业收入超过</w:t>
      </w:r>
      <w:r>
        <w:t>300</w:t>
      </w:r>
      <w:r>
        <w:t>亿元的产业集群，到</w:t>
      </w:r>
      <w:r>
        <w:t>2025</w:t>
      </w:r>
      <w:r>
        <w:t>年要全部超过</w:t>
      </w:r>
      <w:r>
        <w:t>500</w:t>
      </w:r>
      <w:r>
        <w:t>亿元大关。</w:t>
      </w:r>
    </w:p>
    <w:p w:rsidR="00066CC0" w:rsidRDefault="00066CC0" w:rsidP="00066CC0">
      <w:pPr>
        <w:ind w:firstLineChars="200" w:firstLine="420"/>
        <w:jc w:val="left"/>
      </w:pPr>
      <w:r>
        <w:rPr>
          <w:rFonts w:hint="eastAsia"/>
        </w:rPr>
        <w:t>龙头扩能。邢台制定《邢台市特色产业集群“领跑者”培育工作方案》，大力开展企业上市、科技赋能、产业升级、强链补链、金融助力、特色提升六大行动，培育更多高新技术企业、专精特新“小巨人”、行业领军企业，推动制造业高端化、智能化、绿色化发展。</w:t>
      </w:r>
      <w:r>
        <w:t>2022</w:t>
      </w:r>
      <w:r>
        <w:t>年，该市有</w:t>
      </w:r>
      <w:r>
        <w:t>6</w:t>
      </w:r>
      <w:r>
        <w:t>家专精特新重点</w:t>
      </w:r>
      <w:r>
        <w:t>“</w:t>
      </w:r>
      <w:r>
        <w:t>小巨人</w:t>
      </w:r>
      <w:r>
        <w:t>”</w:t>
      </w:r>
      <w:r>
        <w:t>企业入列工信部支持名单，有</w:t>
      </w:r>
      <w:r>
        <w:t>25</w:t>
      </w:r>
      <w:r>
        <w:t>家企业入选河北省首批县域特色产业集群</w:t>
      </w:r>
      <w:r>
        <w:t>“</w:t>
      </w:r>
      <w:r>
        <w:t>领跑者</w:t>
      </w:r>
      <w:r>
        <w:t>”</w:t>
      </w:r>
      <w:r>
        <w:t>企业，数量均居全省第二。</w:t>
      </w:r>
      <w:r>
        <w:t>2022</w:t>
      </w:r>
      <w:r>
        <w:t>年底，邢台又有</w:t>
      </w:r>
      <w:r>
        <w:t>21</w:t>
      </w:r>
      <w:r>
        <w:t>家企业（产品）获评河北省制造业单项冠军企业（产品）。</w:t>
      </w:r>
    </w:p>
    <w:p w:rsidR="00066CC0" w:rsidRDefault="00066CC0" w:rsidP="00066CC0">
      <w:pPr>
        <w:ind w:firstLineChars="200" w:firstLine="420"/>
        <w:jc w:val="left"/>
      </w:pPr>
      <w:r>
        <w:rPr>
          <w:rFonts w:hint="eastAsia"/>
        </w:rPr>
        <w:t>项目蓄能。</w:t>
      </w:r>
      <w:r>
        <w:t>2022</w:t>
      </w:r>
      <w:r>
        <w:t>年，邢台市狠抓招商引资和项目建设，以</w:t>
      </w:r>
      <w:r>
        <w:t>“</w:t>
      </w:r>
      <w:r>
        <w:t>产业链链长制</w:t>
      </w:r>
      <w:r>
        <w:t>”</w:t>
      </w:r>
      <w:r>
        <w:t>招商为抓手，以延链、补链、强链、建链为核心，围绕重点产业链和战略性新兴产业全力开展精准招商，着力引进一批国内外特色产业集群龙头企业，采取一线工作法扎实推进项目早落地、早开工、早投产，为特色产业集群高质量发展蓄能充电。</w:t>
      </w:r>
      <w:r>
        <w:t>2022</w:t>
      </w:r>
      <w:r>
        <w:t>年</w:t>
      </w:r>
      <w:r>
        <w:t>1</w:t>
      </w:r>
      <w:r>
        <w:t>至</w:t>
      </w:r>
      <w:r>
        <w:t>11</w:t>
      </w:r>
      <w:r>
        <w:t>月，该市</w:t>
      </w:r>
      <w:r>
        <w:t>76</w:t>
      </w:r>
      <w:r>
        <w:t>个省重点建设项目完成投资</w:t>
      </w:r>
      <w:r>
        <w:t>106.16</w:t>
      </w:r>
      <w:r>
        <w:t>亿元，投资完成率达全年计划的</w:t>
      </w:r>
      <w:r>
        <w:t>109.36%</w:t>
      </w:r>
      <w:r>
        <w:t>；</w:t>
      </w:r>
      <w:r>
        <w:t>303</w:t>
      </w:r>
      <w:r>
        <w:t>个市重点在建项目完成投资</w:t>
      </w:r>
      <w:r>
        <w:t>239.41</w:t>
      </w:r>
      <w:r>
        <w:t>亿元，投资完成率达</w:t>
      </w:r>
      <w:r>
        <w:t>112.59%</w:t>
      </w:r>
      <w:r>
        <w:t>。</w:t>
      </w:r>
      <w:r>
        <w:t>2022</w:t>
      </w:r>
      <w:r>
        <w:t>年最后一天，信都区总投资</w:t>
      </w:r>
      <w:r>
        <w:t>118.31</w:t>
      </w:r>
      <w:r>
        <w:t>亿元的</w:t>
      </w:r>
      <w:r>
        <w:t>30</w:t>
      </w:r>
      <w:r>
        <w:t>个重点项目集中签约，包含多个先进装备制造、新材料等领域大好高优项目，为该区先进装备制造产业集群化发展补充了新鲜血液。今年</w:t>
      </w:r>
      <w:r>
        <w:t>1</w:t>
      </w:r>
      <w:r>
        <w:t>月</w:t>
      </w:r>
      <w:r>
        <w:t>6</w:t>
      </w:r>
      <w:r>
        <w:t>日，威县</w:t>
      </w:r>
      <w:r>
        <w:t>21</w:t>
      </w:r>
      <w:r>
        <w:t>个招商重点项目集中签约，其中半数以上为延链补链强链项目，为汽车零部件产业集群、战略性新能源新材料产业集群注入了源头活水。</w:t>
      </w:r>
    </w:p>
    <w:p w:rsidR="00066CC0" w:rsidRDefault="00066CC0" w:rsidP="00066CC0">
      <w:pPr>
        <w:ind w:firstLineChars="200" w:firstLine="420"/>
        <w:jc w:val="left"/>
      </w:pPr>
      <w:r>
        <w:rPr>
          <w:rFonts w:hint="eastAsia"/>
        </w:rPr>
        <w:t>数字赋能。在邢台，越来越多的企业加入“智改数转”大军。平乡县好孩子北方工业园区积极实施智能化改造，运用</w:t>
      </w:r>
      <w:r>
        <w:t>AI</w:t>
      </w:r>
      <w:r>
        <w:t>人工智能等技术，对产能、效率、生产瓶颈等问题提前预判，确保各</w:t>
      </w:r>
      <w:r>
        <w:lastRenderedPageBreak/>
        <w:t>环节无缝衔接，生产效率提高</w:t>
      </w:r>
      <w:r>
        <w:t>46%</w:t>
      </w:r>
      <w:r>
        <w:t>。隆尧县远大阀门集团有限公司利用</w:t>
      </w:r>
      <w:r>
        <w:t>“5G+”</w:t>
      </w:r>
      <w:r>
        <w:t>工业互联网平台，使产品一次质量合格率由</w:t>
      </w:r>
      <w:r>
        <w:t>94.28%</w:t>
      </w:r>
      <w:r>
        <w:t>提升到</w:t>
      </w:r>
      <w:r>
        <w:t>97.22%</w:t>
      </w:r>
      <w:r>
        <w:t>，年减少质量损失</w:t>
      </w:r>
      <w:r>
        <w:t>800</w:t>
      </w:r>
      <w:r>
        <w:t>万元，利润率提升</w:t>
      </w:r>
      <w:r>
        <w:t>4%</w:t>
      </w:r>
      <w:r>
        <w:t>。</w:t>
      </w:r>
    </w:p>
    <w:p w:rsidR="00066CC0" w:rsidRDefault="00066CC0" w:rsidP="00066CC0">
      <w:pPr>
        <w:ind w:firstLineChars="200" w:firstLine="420"/>
        <w:jc w:val="left"/>
      </w:pPr>
      <w:r>
        <w:rPr>
          <w:rFonts w:hint="eastAsia"/>
        </w:rPr>
        <w:t>邢台市把数字化转型作为推动县域特色产业集群高质量发展的主抓手，</w:t>
      </w:r>
      <w:r>
        <w:t>2022</w:t>
      </w:r>
      <w:r>
        <w:t>年</w:t>
      </w:r>
      <w:r>
        <w:t>10</w:t>
      </w:r>
      <w:r>
        <w:t>月制定《邢台市数字赋能县域特色产业集群倍增推进工作方案》，对标对表国内先进产业集群，每年每个规上企业实施</w:t>
      </w:r>
      <w:r>
        <w:t>1</w:t>
      </w:r>
      <w:r>
        <w:t>至</w:t>
      </w:r>
      <w:r>
        <w:t>2</w:t>
      </w:r>
      <w:r>
        <w:t>个数字改造提升项目，推动产业集群网络化、数字化、智能化发展，实现质量变革、动力变革、效率变革。</w:t>
      </w:r>
      <w:r>
        <w:t>2022</w:t>
      </w:r>
      <w:r>
        <w:t>年，全市</w:t>
      </w:r>
      <w:r>
        <w:t>1700</w:t>
      </w:r>
      <w:r>
        <w:t>余家规上工业企业实现两化融合、企业上云全覆盖，隆尧食品产业集群、信都装备制造产业集群两化融合指数分别居全省第一和第四。</w:t>
      </w:r>
      <w:r>
        <w:t>15</w:t>
      </w:r>
      <w:r>
        <w:t>家企业上榜</w:t>
      </w:r>
      <w:r>
        <w:t>“</w:t>
      </w:r>
      <w:r>
        <w:t>全省工业企业两化融合发展指数</w:t>
      </w:r>
      <w:r>
        <w:t>TOP100</w:t>
      </w:r>
      <w:r>
        <w:t>企业</w:t>
      </w:r>
      <w:r>
        <w:t>”</w:t>
      </w:r>
      <w:r>
        <w:t>，其中今麦郎公司名列榜首。</w:t>
      </w:r>
    </w:p>
    <w:p w:rsidR="00066CC0" w:rsidRDefault="00066CC0" w:rsidP="00066CC0">
      <w:pPr>
        <w:ind w:firstLineChars="200" w:firstLine="420"/>
        <w:jc w:val="left"/>
      </w:pPr>
      <w:r>
        <w:rPr>
          <w:rFonts w:hint="eastAsia"/>
        </w:rPr>
        <w:t>“今年，我们要坚持工业立市、产业兴市、制造强市不动摇，着力实施重大项目强引领增动能行动，在龙头培育、质量品牌、数字赋能、金融支持上不断寻求新突破，推动产业链横向拓展、纵向延伸、高端迈进，引领县域特色产业集群加速裂变质变，加快推动全市综合经济实力实现新提升。”邢台市委副书记、市长宋华英表示。</w:t>
      </w:r>
    </w:p>
    <w:p w:rsidR="00066CC0" w:rsidRDefault="00066CC0" w:rsidP="00066CC0">
      <w:pPr>
        <w:ind w:firstLineChars="200" w:firstLine="420"/>
        <w:jc w:val="right"/>
      </w:pPr>
      <w:r>
        <w:rPr>
          <w:rFonts w:hint="eastAsia"/>
        </w:rPr>
        <w:t>河北日报</w:t>
      </w:r>
      <w:r>
        <w:rPr>
          <w:rFonts w:hint="eastAsia"/>
        </w:rPr>
        <w:t>2023-01-28</w:t>
      </w:r>
    </w:p>
    <w:p w:rsidR="00066CC0" w:rsidRDefault="00066CC0" w:rsidP="003B3F13">
      <w:pPr>
        <w:sectPr w:rsidR="00066CC0" w:rsidSect="003B3F13">
          <w:type w:val="continuous"/>
          <w:pgSz w:w="11906" w:h="16838"/>
          <w:pgMar w:top="1644" w:right="1236" w:bottom="1418" w:left="1814" w:header="851" w:footer="907" w:gutter="0"/>
          <w:pgNumType w:start="1"/>
          <w:cols w:space="720"/>
          <w:docGrid w:type="lines" w:linePitch="341" w:charSpace="2373"/>
        </w:sectPr>
      </w:pPr>
    </w:p>
    <w:p w:rsidR="00A05AA6" w:rsidRDefault="00A05AA6"/>
    <w:sectPr w:rsidR="00A05A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66CC0"/>
    <w:rsid w:val="00066CC0"/>
    <w:rsid w:val="00A05A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66CC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066CC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1710</Characters>
  <Application>Microsoft Office Word</Application>
  <DocSecurity>0</DocSecurity>
  <Lines>14</Lines>
  <Paragraphs>4</Paragraphs>
  <ScaleCrop>false</ScaleCrop>
  <Company>Microsoft</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2023-02-07T02:39:00Z</dcterms:created>
</cp:coreProperties>
</file>