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419" w:rsidRDefault="00C26419">
      <w:pPr>
        <w:pStyle w:val="1"/>
      </w:pPr>
      <w:r>
        <w:rPr>
          <w:rFonts w:hint="eastAsia"/>
        </w:rPr>
        <w:t>八公山区统计局积极推进统计基层基础建设</w:t>
      </w:r>
    </w:p>
    <w:p w:rsidR="00C26419" w:rsidRDefault="00C26419" w:rsidP="00C26419">
      <w:pPr>
        <w:ind w:firstLineChars="200" w:firstLine="420"/>
      </w:pPr>
      <w:r>
        <w:rPr>
          <w:rFonts w:hint="eastAsia"/>
        </w:rPr>
        <w:t>为提高统计数据质量，确保政府统计公信力，区统计局精准发力推进统计基层基础建设，强化基层统计服务，有效规范基层统计流程。</w:t>
      </w:r>
    </w:p>
    <w:p w:rsidR="00C26419" w:rsidRDefault="00C26419" w:rsidP="00C26419">
      <w:pPr>
        <w:ind w:firstLineChars="200" w:firstLine="420"/>
      </w:pPr>
      <w:r>
        <w:rPr>
          <w:rFonts w:hint="eastAsia"/>
        </w:rPr>
        <w:t>一是规范管理，落实基层统计工作制度。加大对基层统计人员业务培训、轮训力度，指导企业规范统计台账，确保源头数据准确真实。规范岗位职责，严格把握统计年、定报时间节点，强化重点统计数据预警、分析报送制度，重点监测重要行业、企业，并联合主管部门分析市场动态建立共抓机制。</w:t>
      </w:r>
    </w:p>
    <w:p w:rsidR="00C26419" w:rsidRDefault="00C26419" w:rsidP="00C26419">
      <w:pPr>
        <w:ind w:firstLineChars="200" w:firstLine="420"/>
      </w:pPr>
      <w:r>
        <w:rPr>
          <w:rFonts w:hint="eastAsia"/>
        </w:rPr>
        <w:t>二是主动作为，保障基层统计工作有序开展。加强数据审核把关，发现问题及时反馈并督促企业核实修正。推进基层统计精细化管理，切实发挥好统计信息、咨询功能，精准掌握基层统计工作。</w:t>
      </w:r>
    </w:p>
    <w:p w:rsidR="00C26419" w:rsidRDefault="00C26419" w:rsidP="00C26419">
      <w:pPr>
        <w:ind w:firstLineChars="200" w:firstLine="420"/>
      </w:pPr>
      <w:r>
        <w:rPr>
          <w:rFonts w:hint="eastAsia"/>
        </w:rPr>
        <w:t>三是源头把控，加强基层统计数据监管。通过纵横向对比，准确、及时向各级领导及相关部门提供数据预警及可行性对策建议。继续开展统计数据核查和新入库企业上门辅导工作，通过走访向企业宣传统计法律法规，使企业深刻认识抓好统计基础工作的必要性和违反统计法后果的严重性，做到应统尽统、数出有据。</w:t>
      </w:r>
    </w:p>
    <w:p w:rsidR="00C26419" w:rsidRDefault="00C26419" w:rsidP="00C26419">
      <w:pPr>
        <w:ind w:firstLineChars="200" w:firstLine="420"/>
        <w:jc w:val="right"/>
      </w:pPr>
      <w:r>
        <w:rPr>
          <w:rFonts w:hint="eastAsia"/>
        </w:rPr>
        <w:t>八公山区人民政府</w:t>
      </w:r>
      <w:r>
        <w:rPr>
          <w:rFonts w:hint="eastAsia"/>
        </w:rPr>
        <w:t>2</w:t>
      </w:r>
      <w:r>
        <w:t>022</w:t>
      </w:r>
      <w:r>
        <w:rPr>
          <w:rFonts w:hint="eastAsia"/>
        </w:rPr>
        <w:t>-</w:t>
      </w:r>
      <w:r>
        <w:t>07</w:t>
      </w:r>
      <w:r>
        <w:rPr>
          <w:rFonts w:hint="eastAsia"/>
        </w:rPr>
        <w:t>-</w:t>
      </w:r>
      <w:r>
        <w:t>21</w:t>
      </w:r>
    </w:p>
    <w:p w:rsidR="00C26419" w:rsidRDefault="00C26419" w:rsidP="00B15DA3">
      <w:pPr>
        <w:sectPr w:rsidR="00C26419" w:rsidSect="00B15DA3">
          <w:type w:val="continuous"/>
          <w:pgSz w:w="11906" w:h="16838"/>
          <w:pgMar w:top="1644" w:right="1236" w:bottom="1418" w:left="1814" w:header="851" w:footer="907" w:gutter="0"/>
          <w:pgNumType w:start="1"/>
          <w:cols w:space="425"/>
          <w:docGrid w:type="lines" w:linePitch="341" w:charSpace="2373"/>
        </w:sectPr>
      </w:pPr>
    </w:p>
    <w:p w:rsidR="003B0541" w:rsidRDefault="003B0541"/>
    <w:sectPr w:rsidR="003B054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6419"/>
    <w:rsid w:val="003B0541"/>
    <w:rsid w:val="00C264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2641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2641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391</Characters>
  <Application>Microsoft Office Word</Application>
  <DocSecurity>0</DocSecurity>
  <Lines>3</Lines>
  <Paragraphs>1</Paragraphs>
  <ScaleCrop>false</ScaleCrop>
  <Company>Microsoft</Company>
  <LinksUpToDate>false</LinksUpToDate>
  <CharactersWithSpaces>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2023-02-02T06:18:00Z</dcterms:created>
</cp:coreProperties>
</file>