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1A1" w:rsidRDefault="006941A1">
      <w:pPr>
        <w:pStyle w:val="1"/>
      </w:pPr>
      <w:r>
        <w:rPr>
          <w:rFonts w:hint="eastAsia"/>
        </w:rPr>
        <w:t>进一步完善乡镇统计工作的思考</w:t>
      </w:r>
    </w:p>
    <w:p w:rsidR="006941A1" w:rsidRDefault="006941A1" w:rsidP="006941A1">
      <w:pPr>
        <w:ind w:firstLineChars="200" w:firstLine="420"/>
      </w:pPr>
      <w:r>
        <w:rPr>
          <w:rFonts w:hint="eastAsia"/>
        </w:rPr>
        <w:t>作为国家调查队系统驻村工作人员，笔者根据自身的长期实践，并结合近期走访河南省平顶山市部分乡镇了解到的基层统计调查工作现状，就进一步做好乡镇统计调查工作进行了思考。</w:t>
      </w:r>
    </w:p>
    <w:p w:rsidR="006941A1" w:rsidRDefault="006941A1" w:rsidP="006941A1">
      <w:pPr>
        <w:ind w:firstLineChars="200" w:firstLine="420"/>
      </w:pPr>
      <w:r>
        <w:rPr>
          <w:rFonts w:hint="eastAsia"/>
        </w:rPr>
        <w:t>当前，平顶山市基层各乡镇全部设有统计站或统计中心，但人员核定编制在乡镇各部门中配置较少。大的乡镇统计人员一般编制不超过</w:t>
      </w:r>
      <w:r>
        <w:rPr>
          <w:rFonts w:hint="eastAsia"/>
        </w:rPr>
        <w:t>4</w:t>
      </w:r>
      <w:r>
        <w:rPr>
          <w:rFonts w:hint="eastAsia"/>
        </w:rPr>
        <w:t>人，小的乡镇编制只有</w:t>
      </w:r>
      <w:r>
        <w:rPr>
          <w:rFonts w:hint="eastAsia"/>
        </w:rPr>
        <w:t>1-2</w:t>
      </w:r>
      <w:r>
        <w:rPr>
          <w:rFonts w:hint="eastAsia"/>
        </w:rPr>
        <w:t>人。乡镇统计机构和人员日常工作主要是负责当地乡镇工业、农业等的综合统计。据了解，目前各乡镇真正经常性担负统计工作任务的人员</w:t>
      </w:r>
      <w:r>
        <w:rPr>
          <w:rFonts w:hint="eastAsia"/>
        </w:rPr>
        <w:t>1-2</w:t>
      </w:r>
      <w:r>
        <w:rPr>
          <w:rFonts w:hint="eastAsia"/>
        </w:rPr>
        <w:t>人。他们除了统计工作外，每人至少兼职从事一个以上其他工作，比如担任包村干部、包户责任联络人等，这已成为基层各乡镇统计工作的普遍现象。目前国家各种普查任务涉及农村的最终均需要各个乡镇统计站完成。</w:t>
      </w:r>
    </w:p>
    <w:p w:rsidR="006941A1" w:rsidRDefault="006941A1" w:rsidP="006941A1">
      <w:pPr>
        <w:ind w:firstLineChars="200" w:firstLine="420"/>
      </w:pPr>
      <w:r>
        <w:rPr>
          <w:rFonts w:hint="eastAsia"/>
        </w:rPr>
        <w:t>从走访调查情况看，乡镇统计工作主要还存在以下问题。一是人员力量不足与统计工作量日益加大的矛盾突出。从调研情况看，涉及乡镇经济社会发展的统计报表任务繁多，各种周期性普查调查项目也越来越细，加之乡镇统计人员还经常参加和完成其他临时中心工作任务等，使得乡镇统计人员有时会疲于应付统计工作继而影响数据质量。同时，乡镇统计人员待遇偏低，且更换频繁影响了统计人员工作的积极性。二是统计调查业务水平有待提高。据了解，有的乡镇统计工作人员是近年来新参加工作的青年同志，且多是聘用人员，他们参加统计调查培训次数少，经验不足，影响了统计报表质量。三是乡镇对基层统计工作的重要性认识还存在较大偏差。乡镇统计管理是以地方为主，统计负责人也是由地方领导任命，办公经费由地方政府支出，工作中的具体问题也是由地方领导帮助协调解决，县级以上统计部门只能通过统计法约束乡镇统计工作开展，只有业务指导而没有其他管理权限。乡镇统计人员主要是在乡镇领导下开展工作，而有的乡镇领导对统计工作的重要性认识还有待提高。</w:t>
      </w:r>
    </w:p>
    <w:p w:rsidR="006941A1" w:rsidRDefault="006941A1" w:rsidP="006941A1">
      <w:pPr>
        <w:ind w:firstLineChars="200" w:firstLine="420"/>
      </w:pPr>
      <w:r>
        <w:rPr>
          <w:rFonts w:hint="eastAsia"/>
        </w:rPr>
        <w:t>针对上述问题，笔者认为，要进一步做好乡镇统计工作，应做好以下几方面：</w:t>
      </w:r>
    </w:p>
    <w:p w:rsidR="006941A1" w:rsidRDefault="006941A1" w:rsidP="006941A1">
      <w:pPr>
        <w:ind w:firstLineChars="200" w:firstLine="420"/>
      </w:pPr>
      <w:r>
        <w:rPr>
          <w:rFonts w:hint="eastAsia"/>
        </w:rPr>
        <w:t>——优化工作量。建议在国家统计报表的基础上尽量减少农村统计的全面调查，对涉及乡镇的统计报表进行优化，减少乡镇统计工作量。</w:t>
      </w:r>
    </w:p>
    <w:p w:rsidR="006941A1" w:rsidRDefault="006941A1" w:rsidP="006941A1">
      <w:pPr>
        <w:ind w:firstLineChars="200" w:firstLine="420"/>
      </w:pPr>
      <w:r>
        <w:rPr>
          <w:rFonts w:hint="eastAsia"/>
        </w:rPr>
        <w:t>——稳定人员队伍。针对目前乡镇统计人员变动频繁的问题，建议相关人事部门将村级统计员纳入乡镇统计队伍编制和领导，建立健全具有行政管理职能的乡镇统计机构，解决统计人员的编制及待遇问题。</w:t>
      </w:r>
    </w:p>
    <w:p w:rsidR="006941A1" w:rsidRDefault="006941A1" w:rsidP="006941A1">
      <w:pPr>
        <w:ind w:firstLineChars="200" w:firstLine="420"/>
      </w:pPr>
      <w:r>
        <w:rPr>
          <w:rFonts w:hint="eastAsia"/>
        </w:rPr>
        <w:t>——加大业务培训力度。应进一步加强对乡镇统计人员的业务培训与指导，不断提高乡镇统计人员信息化应用水平。</w:t>
      </w:r>
    </w:p>
    <w:p w:rsidR="006941A1" w:rsidRDefault="006941A1" w:rsidP="006941A1">
      <w:pPr>
        <w:ind w:firstLineChars="200" w:firstLine="420"/>
      </w:pPr>
      <w:r>
        <w:rPr>
          <w:rFonts w:hint="eastAsia"/>
        </w:rPr>
        <w:t>——改善办公基础条件。应提高乡镇主要领导干部对统计工作重视程度，加强乡镇统计工作基层基础建设，多措并举促进乡镇统计信息化、网络化水平的全面提升，促使基层乡镇统计数据质量再上新台阶。</w:t>
      </w:r>
    </w:p>
    <w:p w:rsidR="006941A1" w:rsidRDefault="006941A1" w:rsidP="006941A1">
      <w:pPr>
        <w:ind w:firstLineChars="200" w:firstLine="420"/>
      </w:pPr>
      <w:r>
        <w:rPr>
          <w:rFonts w:hint="eastAsia"/>
        </w:rPr>
        <w:t>——加强统计法律法规宣传。多种形式广泛开展统计法律宣传活动，增强乡镇领导乃至全社会统计法律意识，对干涉统计调查数据的违法行为采取有效措施坚决予以制止，杜绝统计违法现象发生。</w:t>
      </w:r>
    </w:p>
    <w:p w:rsidR="006941A1" w:rsidRDefault="006941A1" w:rsidP="006941A1">
      <w:pPr>
        <w:ind w:firstLineChars="200" w:firstLine="420"/>
      </w:pPr>
      <w:r>
        <w:rPr>
          <w:rFonts w:hint="eastAsia"/>
        </w:rPr>
        <w:t>——提高基层统计数据质量。各级统计执法部门要加大统计执法力度，把统计执法工作贯穿于日常统计业务工作的全过程，让统计调查数据更好地服务于乡镇经济的高质量发展。</w:t>
      </w:r>
    </w:p>
    <w:p w:rsidR="006941A1" w:rsidRDefault="006941A1" w:rsidP="006941A1">
      <w:pPr>
        <w:ind w:firstLineChars="200" w:firstLine="420"/>
        <w:jc w:val="right"/>
      </w:pPr>
      <w:r>
        <w:rPr>
          <w:rFonts w:hint="eastAsia"/>
        </w:rPr>
        <w:t>国家统计局</w:t>
      </w:r>
      <w:r>
        <w:t>2022</w:t>
      </w:r>
      <w:r>
        <w:rPr>
          <w:rFonts w:hint="eastAsia"/>
        </w:rPr>
        <w:t>-</w:t>
      </w:r>
      <w:r>
        <w:t>07</w:t>
      </w:r>
      <w:r>
        <w:rPr>
          <w:rFonts w:hint="eastAsia"/>
        </w:rPr>
        <w:t>-</w:t>
      </w:r>
      <w:r>
        <w:t>07</w:t>
      </w:r>
    </w:p>
    <w:p w:rsidR="006941A1" w:rsidRDefault="006941A1" w:rsidP="00B15DA3">
      <w:pPr>
        <w:sectPr w:rsidR="006941A1" w:rsidSect="00B15DA3">
          <w:type w:val="continuous"/>
          <w:pgSz w:w="11906" w:h="16838"/>
          <w:pgMar w:top="1644" w:right="1236" w:bottom="1418" w:left="1814" w:header="851" w:footer="907" w:gutter="0"/>
          <w:pgNumType w:start="1"/>
          <w:cols w:space="425"/>
          <w:docGrid w:type="lines" w:linePitch="341" w:charSpace="2373"/>
        </w:sectPr>
      </w:pPr>
    </w:p>
    <w:p w:rsidR="002F692D" w:rsidRDefault="002F692D"/>
    <w:sectPr w:rsidR="002F69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41A1"/>
    <w:rsid w:val="002F692D"/>
    <w:rsid w:val="006941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41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41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1091</Characters>
  <Application>Microsoft Office Word</Application>
  <DocSecurity>0</DocSecurity>
  <Lines>9</Lines>
  <Paragraphs>2</Paragraphs>
  <ScaleCrop>false</ScaleCrop>
  <Company>Microsoft</Company>
  <LinksUpToDate>false</LinksUpToDate>
  <CharactersWithSpaces>1280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