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E3A" w:rsidRDefault="00C04E3A">
      <w:pPr>
        <w:pStyle w:val="1"/>
      </w:pPr>
      <w:r>
        <w:rPr>
          <w:rFonts w:hint="eastAsia"/>
        </w:rPr>
        <w:t>高质量推进统计工作的思考与建议</w:t>
      </w:r>
    </w:p>
    <w:p w:rsidR="00C04E3A" w:rsidRDefault="00C04E3A" w:rsidP="00C04E3A">
      <w:pPr>
        <w:ind w:firstLineChars="200" w:firstLine="420"/>
      </w:pPr>
      <w:r>
        <w:t>高质量推进统计工作的思考与建议</w:t>
      </w:r>
    </w:p>
    <w:p w:rsidR="00C04E3A" w:rsidRDefault="00C04E3A" w:rsidP="00C04E3A">
      <w:pPr>
        <w:ind w:firstLineChars="200" w:firstLine="420"/>
      </w:pPr>
      <w:r>
        <w:t>统计工作是一项重要的基础性工作，是反映经济社会发展规律的重要手段，是</w:t>
      </w:r>
      <w:r>
        <w:t>XX</w:t>
      </w:r>
      <w:r>
        <w:t>进行宏观管理和调控的决策依据。我们要提高认识，主动了解统计制度，掌握统计方法，夯实统计基层基础，依法依规抓好统计，提高数据质量，提升统计服务水平。</w:t>
      </w:r>
    </w:p>
    <w:p w:rsidR="00C04E3A" w:rsidRDefault="00C04E3A" w:rsidP="00C04E3A">
      <w:pPr>
        <w:ind w:firstLineChars="200" w:firstLine="420"/>
      </w:pPr>
      <w:r>
        <w:t>一、当前统计工作的形势</w:t>
      </w:r>
    </w:p>
    <w:p w:rsidR="00C04E3A" w:rsidRDefault="00C04E3A" w:rsidP="00C04E3A">
      <w:pPr>
        <w:ind w:firstLineChars="200" w:firstLine="420"/>
      </w:pPr>
      <w:r>
        <w:t>当前统计法治工作面临的形势和任务发生了深刻变化。全国统计工作会议提出了</w:t>
      </w:r>
      <w:r>
        <w:t>2022</w:t>
      </w:r>
      <w:r>
        <w:t>年统计工作八个方面重点任务，包括扎实有序做好普查调查核算；加快推进统计重点领域改革；深入开展统计监测分析服务；更加有效发挥统计监督职能作用；持之以恒夯实统计基层基础；全力以赴推进统计信息化建设；坚持不懈创新统计体制机制；积极务实深化统计对外开放。</w:t>
      </w:r>
    </w:p>
    <w:p w:rsidR="00C04E3A" w:rsidRDefault="00C04E3A" w:rsidP="00C04E3A">
      <w:pPr>
        <w:ind w:firstLineChars="200" w:firstLine="420"/>
      </w:pPr>
      <w:r>
        <w:t>抓好以上工作，要坚持以</w:t>
      </w:r>
      <w:r>
        <w:t>XX</w:t>
      </w:r>
      <w:r>
        <w:t>为指引，自觉把统计法治工作放在全面依法治国的大局中去思考、谋划和推动。要坚持提高统计数据质量，坚决同各种统计违纪违法行为作斗争，以实际行动保障统计数据源洁流清。要坚持弘扬斗争精神，增强斗争本领，坚决打好打赢防范和惩治统计造假、弄虚作假战役。要坚持协同贯通凝聚合力，推动统计监督与纪律监督、巡视监督、审计监督等统筹衔接，进一步提升统计监督效能。</w:t>
      </w:r>
    </w:p>
    <w:p w:rsidR="00C04E3A" w:rsidRDefault="00C04E3A" w:rsidP="00C04E3A">
      <w:pPr>
        <w:ind w:firstLineChars="200" w:firstLine="420"/>
      </w:pPr>
      <w:r>
        <w:t>近期，</w:t>
      </w:r>
      <w:r>
        <w:t>XXX</w:t>
      </w:r>
      <w:r>
        <w:t>在省部级主要领导干部专题研讨班上的重要讲话，对当前和今后一段时期经济形势进行了科学合理的分析，也是今后抓好统计工作的根本遵循。我们要深刻领悟</w:t>
      </w:r>
      <w:r>
        <w:t>“</w:t>
      </w:r>
      <w:r>
        <w:t>两个确立</w:t>
      </w:r>
      <w:r>
        <w:t>”</w:t>
      </w:r>
      <w:r>
        <w:t>的决定性意义，不断提高政治判断力、政治领悟力、政治执行力。要进一步提升统计工作的系统性、科学性、预见性、创造性，在中国式现代化进程中贡献统计力量。要准确把握当前我国经济发展面临的形势任务，全面落实疫情要防住、经济要稳住、发展要安全的要求，高效统筹疫情防控和统计工作，加强经济形势分析研判，强化对重大政策贯彻落实情况的统计监测，为巩固经济回升向好趋势提供真实可靠信息依据。要统筹发展和安全，抓好第五次全国经济普查筹备、统计云工程建设、第四届联合国世界数据论坛筹备等统计重点任务，着力强化网络安全和数据安全。</w:t>
      </w:r>
    </w:p>
    <w:p w:rsidR="00C04E3A" w:rsidRDefault="00C04E3A" w:rsidP="00C04E3A">
      <w:pPr>
        <w:ind w:firstLineChars="200" w:firstLine="420"/>
      </w:pPr>
      <w:r>
        <w:t>二、</w:t>
      </w:r>
      <w:r>
        <w:t>2022</w:t>
      </w:r>
      <w:r>
        <w:t>年统计工作的重点任务</w:t>
      </w:r>
    </w:p>
    <w:p w:rsidR="00C04E3A" w:rsidRDefault="00C04E3A" w:rsidP="00C04E3A">
      <w:pPr>
        <w:ind w:firstLineChars="200" w:firstLine="420"/>
      </w:pPr>
      <w:r>
        <w:t>2022</w:t>
      </w:r>
      <w:r>
        <w:t>年统计工作，要以</w:t>
      </w:r>
      <w:r>
        <w:t>XX</w:t>
      </w:r>
      <w:r>
        <w:t>为主线，坚持稳中求进工作总基调，认真贯彻关于统计工作决策部署，深入推进依法统计依法治统，抓好中央《关于更加有效发挥统计监督职能作用的意见》重点工作贯彻落实。要着力提升统计督察效能，扎实开展统计督察</w:t>
      </w:r>
      <w:r>
        <w:t>“</w:t>
      </w:r>
      <w:r>
        <w:t>回头看</w:t>
      </w:r>
      <w:r>
        <w:t>”</w:t>
      </w:r>
      <w:r>
        <w:t>，认真做好统计督察</w:t>
      </w:r>
      <w:r>
        <w:t>“</w:t>
      </w:r>
      <w:r>
        <w:t>后半篇文章</w:t>
      </w:r>
      <w:r>
        <w:t>”</w:t>
      </w:r>
      <w:r>
        <w:t>。要保持统计违纪违法行为查处高压态势，建立健全统计执法常态化机制，严肃责任追究，加大通报曝光力度。要进一步健全统计法律法规，积极推进统计法修改，广泛开展统计法治宣传。</w:t>
      </w:r>
    </w:p>
    <w:p w:rsidR="00C04E3A" w:rsidRDefault="00C04E3A" w:rsidP="00C04E3A">
      <w:pPr>
        <w:ind w:firstLineChars="200" w:firstLine="420"/>
      </w:pPr>
      <w:r>
        <w:t>根据全国统计工作提出的八项重点任务，结合</w:t>
      </w:r>
      <w:r>
        <w:t>X</w:t>
      </w:r>
      <w:r>
        <w:t>实际，</w:t>
      </w:r>
      <w:r>
        <w:t>X</w:t>
      </w:r>
      <w:r>
        <w:t>统计工作主要</w:t>
      </w:r>
      <w:r>
        <w:t>“</w:t>
      </w:r>
      <w:r>
        <w:t>围绕一个中心，做到两个坚持，抓好三项工作</w:t>
      </w:r>
      <w:r>
        <w:t>”</w:t>
      </w:r>
      <w:r>
        <w:t>。</w:t>
      </w:r>
    </w:p>
    <w:p w:rsidR="00C04E3A" w:rsidRDefault="00C04E3A" w:rsidP="00C04E3A">
      <w:pPr>
        <w:ind w:firstLineChars="200" w:firstLine="420"/>
      </w:pPr>
      <w:r>
        <w:t>一个中心，即围绕全县经济高质量发展这一中心，扎实做好统计服务。具体包括，做好统计数据资料的编撰工作，及时准确向</w:t>
      </w:r>
      <w:r>
        <w:t>X</w:t>
      </w:r>
      <w:r>
        <w:t>政府提供科学决策和指导工作的依据，做到</w:t>
      </w:r>
      <w:r>
        <w:t>“</w:t>
      </w:r>
      <w:r>
        <w:t>用数据说话，为决策服务</w:t>
      </w:r>
      <w:r>
        <w:t>”</w:t>
      </w:r>
      <w:r>
        <w:t>；加强统计分析监测，通过加大对经济社会运行情况监测预警力度，准确研判宏观经济形势；加强统计社会化服务工作。坚持政府统计的公益性，坚持为人民服务的方向，通过新闻发布会、政务公开网等多种手段，积极推进政府统计信息公开，及时准确向社会发布统计数据、统计信息等，为社会公众提供更加广泛、及时的统计信息服务，更好地满足社会日益增多的统计信息需求；做好</w:t>
      </w:r>
      <w:r>
        <w:t>GDP</w:t>
      </w:r>
      <w:r>
        <w:t>和各项专业指标预测预判工作；做好经济运行考评工作。</w:t>
      </w:r>
    </w:p>
    <w:p w:rsidR="00C04E3A" w:rsidRDefault="00C04E3A" w:rsidP="00C04E3A">
      <w:pPr>
        <w:ind w:firstLineChars="200" w:firstLine="420"/>
      </w:pPr>
      <w:r>
        <w:t>两个坚持，一是坚持底线思维，进一步提升统计数据质量。加大统计执法检查力度；严格执行重大投资项目解锁制度，切实提升投资数据质量；扎实开展</w:t>
      </w:r>
      <w:r>
        <w:t>“</w:t>
      </w:r>
      <w:r>
        <w:t>统计服务千企</w:t>
      </w:r>
      <w:r>
        <w:t>”</w:t>
      </w:r>
      <w:r>
        <w:t>活动，帮助企业查缺补漏，梳理完善统计基础资料，促进企业依法统计，数出有据；强化企业纳统指导等靠前服务；巩固国家统计督察和省执法检查成果。二是坚持依法统计，进一步加强统计法治建设。积极采取多种方式宣传统计法律法规，营造依法统计的浓厚氛围；积极推动</w:t>
      </w:r>
      <w:r>
        <w:t>X</w:t>
      </w:r>
      <w:r>
        <w:t>政府及相关部门开展统计法律法规学习，对相关法律法规做好宣传解读。</w:t>
      </w:r>
    </w:p>
    <w:p w:rsidR="00C04E3A" w:rsidRDefault="00C04E3A" w:rsidP="00C04E3A">
      <w:pPr>
        <w:ind w:firstLineChars="200" w:firstLine="420"/>
      </w:pPr>
      <w:r>
        <w:t>抓好三项工作，一是抓好统计基层基础建设工作，建立健全制度机制，增强服务基层能力，加强基层统计人员管理，不断提升统计规范化水平。二是抓好机关</w:t>
      </w:r>
      <w:r>
        <w:t>XX</w:t>
      </w:r>
      <w:r>
        <w:t>工作，持续强化政治引领，锲而不舍推进正风肃纪反腐，充分发挥</w:t>
      </w:r>
      <w:r>
        <w:t>XX</w:t>
      </w:r>
      <w:r>
        <w:t>引领作用。三是抓好统计队伍建设，坚持抓制度执行，形成规范有序约束机制，营造积极向上的干事氛围。</w:t>
      </w:r>
    </w:p>
    <w:p w:rsidR="00C04E3A" w:rsidRDefault="00C04E3A" w:rsidP="00C04E3A">
      <w:pPr>
        <w:ind w:firstLineChars="200" w:firstLine="420"/>
      </w:pPr>
      <w:r>
        <w:t>做好</w:t>
      </w:r>
      <w:r>
        <w:t>2022</w:t>
      </w:r>
      <w:r>
        <w:t>年工作，必须</w:t>
      </w:r>
      <w:r>
        <w:t>XXXXX</w:t>
      </w:r>
      <w:r>
        <w:t>，认真落实</w:t>
      </w:r>
      <w:r>
        <w:t>X</w:t>
      </w:r>
      <w:r>
        <w:t>工作要求，计好数据、统观全局，大力推动统计改革创新，进一步夯实基层基础，推动统计工作实现新突破。</w:t>
      </w:r>
    </w:p>
    <w:p w:rsidR="00C04E3A" w:rsidRDefault="00C04E3A" w:rsidP="00C04E3A">
      <w:pPr>
        <w:ind w:firstLineChars="200" w:firstLine="420"/>
      </w:pPr>
      <w:r>
        <w:t>三、新形势下做好统计工作的几点建议</w:t>
      </w:r>
    </w:p>
    <w:p w:rsidR="00C04E3A" w:rsidRDefault="00C04E3A" w:rsidP="00C04E3A">
      <w:pPr>
        <w:ind w:firstLineChars="200" w:firstLine="420"/>
      </w:pPr>
      <w:r>
        <w:t>提高站位，夯实领导责任。</w:t>
      </w:r>
    </w:p>
    <w:p w:rsidR="00C04E3A" w:rsidRDefault="00C04E3A" w:rsidP="00C04E3A">
      <w:pPr>
        <w:ind w:firstLineChars="200" w:firstLine="420"/>
      </w:pPr>
      <w:r>
        <w:t>强化学习教育，增强统计法治观念。加强对统计相关法律的学习，牢记在统计调查工作中肩负的职责和使命，坚决同一切统计造假、弄虚作假行为做斗争。组织干部职工开展经常性的统计法律法规学习，注重学习效果，把统计法律法规学习和掌握情况作为干部职工年度考核的重要内容。</w:t>
      </w:r>
    </w:p>
    <w:p w:rsidR="00C04E3A" w:rsidRDefault="00C04E3A" w:rsidP="00C04E3A">
      <w:pPr>
        <w:ind w:firstLineChars="200" w:firstLine="420"/>
      </w:pPr>
      <w:r>
        <w:t>加强普法宣传，营造依法治统氛围。要一以贯之弘扬依法治统精神，坚持效果导向，全方位、多角度、立体化地宣传新时代统计法治工作。大力应用现代信息技术，运用报刊杂志、广播电视、网站、微信、短信、电子屏幕等信息化手段，持续创新统计普法宣传的内容形式，努力营造全社会依法统计、依法调查的良好氛围。</w:t>
      </w:r>
    </w:p>
    <w:p w:rsidR="00C04E3A" w:rsidRDefault="00C04E3A" w:rsidP="00C04E3A">
      <w:pPr>
        <w:ind w:firstLineChars="200" w:firstLine="420"/>
      </w:pPr>
      <w:r>
        <w:t>健全制度机制，打造统计防惩体系。坚决贯彻关于防范和惩治统计造假弄虚作假的各项决策部署，把防范和惩治统计造假弄虚作假作为常态化工作。加强与纪检监察部门的沟通，构建高效的协作配合机制，开展经常性的统计违法违纪警示教育，把防范工作做在前。加快推进统计信用体系建设。严格依法依规认定企业的统计信用等级，对认定为统计一般失信、严重失信的企业及时曝光。阶段性、计划性地扩大统计信用建设评价试点对象，完善相关制度建设，推动工作管理与信用建设形成合力，提高政府统计法治建设公信力。</w:t>
      </w:r>
    </w:p>
    <w:p w:rsidR="00C04E3A" w:rsidRDefault="00C04E3A" w:rsidP="00C04E3A">
      <w:pPr>
        <w:ind w:firstLineChars="200" w:firstLine="420"/>
      </w:pPr>
      <w:r>
        <w:t>加强执法队伍建设，提高统计执法水平。针对新形势和新要求，要用敢于亮剑、敢于较真的作风，有计划开展统计执法检查，严肃查处各类统计违纪违法行为。要严格实施统计严重失信企业信息公示和联合惩戒制度，主动公开曝光统计违法行为，充分发挥统计法治利剑震慑作用。要畅通社会监督和举报渠道，接受社会公众对法治统计建设的监督，扎牢统计法治社会监督网。</w:t>
      </w:r>
    </w:p>
    <w:p w:rsidR="00C04E3A" w:rsidRDefault="00C04E3A" w:rsidP="00C04E3A">
      <w:pPr>
        <w:ind w:firstLineChars="200" w:firstLine="420"/>
        <w:jc w:val="right"/>
      </w:pPr>
      <w:r>
        <w:rPr>
          <w:rFonts w:hint="eastAsia"/>
        </w:rPr>
        <w:t>百度网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08</w:t>
      </w:r>
      <w:r>
        <w:rPr>
          <w:rFonts w:hint="eastAsia"/>
        </w:rPr>
        <w:t>-</w:t>
      </w:r>
      <w:r>
        <w:t>22</w:t>
      </w:r>
    </w:p>
    <w:p w:rsidR="00C04E3A" w:rsidRDefault="00C04E3A" w:rsidP="00B15DA3">
      <w:pPr>
        <w:sectPr w:rsidR="00C04E3A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F6B94" w:rsidRDefault="007F6B94"/>
    <w:sectPr w:rsidR="007F6B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4E3A"/>
    <w:rsid w:val="007F6B94"/>
    <w:rsid w:val="00C04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4E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4E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2197</Characters>
  <Application>Microsoft Office Word</Application>
  <DocSecurity>0</DocSecurity>
  <Lines>18</Lines>
  <Paragraphs>5</Paragraphs>
  <ScaleCrop>false</ScaleCrop>
  <Company>Microsoft</Company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