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FAE" w:rsidRDefault="00E84FAE">
      <w:pPr>
        <w:pStyle w:val="1"/>
      </w:pPr>
      <w:r>
        <w:rPr>
          <w:rFonts w:hint="eastAsia"/>
        </w:rPr>
        <w:t>科学认识饮用水</w:t>
      </w:r>
      <w:r>
        <w:t xml:space="preserve"> 健康惠及千万家</w:t>
      </w:r>
    </w:p>
    <w:p w:rsidR="00E84FAE" w:rsidRDefault="00E84FAE" w:rsidP="00E84FAE">
      <w:pPr>
        <w:ind w:firstLineChars="200" w:firstLine="420"/>
        <w:jc w:val="left"/>
      </w:pPr>
      <w:r>
        <w:rPr>
          <w:rFonts w:hint="eastAsia"/>
        </w:rPr>
        <w:t>水是生命之源，获得安全饮用水是人类生存的基本需求。水在人体中参与食物的消化和吸收；参与体内代谢及代谢产物的排泄；参与体温调节；保持关节、肌鞘器官的润滑和柔和等，是维持生命和新陈代谢必不可少的物质。人体内的水只要丢失</w:t>
      </w:r>
      <w:r>
        <w:t>1</w:t>
      </w:r>
      <w:r>
        <w:t>％</w:t>
      </w:r>
      <w:r>
        <w:t>—2</w:t>
      </w:r>
      <w:r>
        <w:t>％便会感到口渴及浑身乏力，丢失</w:t>
      </w:r>
      <w:r>
        <w:t>5</w:t>
      </w:r>
      <w:r>
        <w:t>％则陷入半昏迷状态，丢失</w:t>
      </w:r>
      <w:r>
        <w:t>12</w:t>
      </w:r>
      <w:r>
        <w:t>％将会导致死亡。</w:t>
      </w:r>
    </w:p>
    <w:p w:rsidR="00E84FAE" w:rsidRDefault="00E84FAE" w:rsidP="00E84FAE">
      <w:pPr>
        <w:ind w:firstLineChars="200" w:firstLine="420"/>
        <w:jc w:val="left"/>
      </w:pPr>
      <w:r>
        <w:rPr>
          <w:rFonts w:hint="eastAsia"/>
        </w:rPr>
        <w:t>生活饮用水是指供人生活的饮水和生活用水。饮用水水质应确保饮用者终生安全，即每人每日摄入</w:t>
      </w:r>
      <w:r>
        <w:t>2.0L</w:t>
      </w:r>
      <w:r>
        <w:t>水，该水中含的物质限量确保饮用者</w:t>
      </w:r>
      <w:r>
        <w:t>70</w:t>
      </w:r>
      <w:r>
        <w:t>年终生安全。为保证生活饮用水卫生质量，保障人民群众生命安全和身体健康，国家制定颁布了一系列饮用水卫生法律法规和标准规范，如《中华人民共和国传染病防治法》《生活饮用水卫生监督管理办法》《生活饮用水卫生标准》（</w:t>
      </w:r>
      <w:r>
        <w:t>GB5749-2006</w:t>
      </w:r>
      <w:r>
        <w:t>）等。现行的《生活饮用水卫生标准》</w:t>
      </w:r>
      <w:r>
        <w:t>(GB5749-2006)</w:t>
      </w:r>
      <w:r>
        <w:t>对生活饮用水水质规定了严格的卫生要求，即：感官现状良好：透明、无色、无异味和异臭，无肉眼可见物</w:t>
      </w:r>
      <w:r>
        <w:rPr>
          <w:rFonts w:hint="eastAsia"/>
        </w:rPr>
        <w:t>；流行病学上安全：不含有病原微生物和寄生虫卵；化学组成对人无害：水中所含的化学物质对人体不造成急性中毒、慢性中毒和远期危害。</w:t>
      </w:r>
    </w:p>
    <w:p w:rsidR="00E84FAE" w:rsidRDefault="00E84FAE" w:rsidP="00E84FAE">
      <w:pPr>
        <w:ind w:firstLineChars="200" w:firstLine="420"/>
        <w:jc w:val="left"/>
      </w:pPr>
      <w:r>
        <w:rPr>
          <w:rFonts w:hint="eastAsia"/>
        </w:rPr>
        <w:t>近年来，我市持续加大饮水工程建设力度，对自来水厂的水处理工艺进行了升级改造，增加了预处理和深度处理，自来水水质有了很大的改善，可以说刚出自来水厂的水是洁净、安全的。但在供水过程中，仍然可能出现输配水管道或二次供水设施的污染，导致居民家中水龙头里出现铁锈、红虫、浑浊、水垢、异味等不良现象。</w:t>
      </w:r>
    </w:p>
    <w:p w:rsidR="00E84FAE" w:rsidRDefault="00E84FAE" w:rsidP="00E84FAE">
      <w:pPr>
        <w:ind w:firstLineChars="200" w:firstLine="420"/>
        <w:jc w:val="left"/>
      </w:pPr>
      <w:r>
        <w:rPr>
          <w:rFonts w:hint="eastAsia"/>
        </w:rPr>
        <w:t>市卫生监督所提醒，近年来，家用水质处理器（俗称净水器）市场异常火爆，但如选择不当，反而会影响饮水健康。广大消费者在购买净水器之前应记得先查一查它的“身份证”，因为每一台净水器都有一个“身份证”，即涉及饮用水卫生安全产品（简称涉水产品）卫生行政许可批件号，在卫生行政部门发放的批准文件中详细载明了该产品的所有信息，包括产品信息（名称、型号、材料和配方、技术参数、出水水质要求等），企业信息（产品责任单位、实际生产企业及地址），每个产品的包装、铭牌上都应标注其卫生许可批件号，证明其合法的身份；同时应该根据自身需要合理选择不同类型的产品，比如前置过滤器的特点是流量大，过滤精度低，一般置于自来水入户的第一道，用于过滤管道中的泥沙、铁锈等大颗粒物质。微滤净水器一般由聚丙烯熔喷滤芯、活性炭等组成，用于过滤泥沙、铁锈和悬浮颗粒物等。超滤、纳滤、反渗透净水器由于过滤精度更高，一般用于家庭饮水。软化水机是通过离子交换的方式，除去水中的钙镁离子，从而降低水的硬度，一般用于沐浴和洗漱，不直接饮用。另外，无论什么样的净水器，都必须“勤保养”，及时更换滤芯。当滤芯的净化过滤达到饱和后，不仅不能起到净化过滤的效果，还会将前期吸附的物质释放出来，造成二次污染。净水器在安装完成之后需要通水冲洗一段时间（具体时间根据产品特点和说明书中标注的为准），期间不可饮用。当外出度假、出差时，净水器长时间停用，浸泡在滤芯中的“死水”会引起细菌繁殖，因此，停用之后再次使用时应通水冲洗几分钟，将“死水”排空。一般来说，每天正常使用的家庭不需要通水冲洗。</w:t>
      </w:r>
    </w:p>
    <w:p w:rsidR="00E84FAE" w:rsidRDefault="00E84FAE" w:rsidP="00E84FAE">
      <w:pPr>
        <w:ind w:firstLineChars="200" w:firstLine="420"/>
        <w:jc w:val="left"/>
      </w:pPr>
      <w:r>
        <w:rPr>
          <w:rFonts w:hint="eastAsia"/>
        </w:rPr>
        <w:t>饮用水并非是越纯越好，由于人体体液是微碱性，而纯净水呈弱酸性，如果长期摄入的饮用水是微酸性的水，体内环境将遭到破坏。长期饮用纯净水是日常生活中常见的饮用水误区，纯净水会带走人体内有用的微量元素，从而降低人体的免疫力，容易产生疾病。适合我们长期饮用的水，当属是符合饮用水卫生标准的自来水，因为自来水中含有大量对人体有益的物质，是既安全又实惠的饮用水。</w:t>
      </w:r>
    </w:p>
    <w:p w:rsidR="00E84FAE" w:rsidRDefault="00E84FAE" w:rsidP="00E84FAE">
      <w:pPr>
        <w:ind w:firstLineChars="200" w:firstLine="420"/>
        <w:jc w:val="right"/>
      </w:pPr>
      <w:r>
        <w:rPr>
          <w:rFonts w:hint="eastAsia"/>
        </w:rPr>
        <w:t>人民资讯</w:t>
      </w:r>
      <w:r>
        <w:rPr>
          <w:rFonts w:hint="eastAsia"/>
        </w:rPr>
        <w:t>2022-05-19</w:t>
      </w:r>
    </w:p>
    <w:p w:rsidR="00E84FAE" w:rsidRDefault="00E84FAE" w:rsidP="005A448D">
      <w:pPr>
        <w:sectPr w:rsidR="00E84FAE" w:rsidSect="005A44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215A" w:rsidRDefault="0090215A"/>
    <w:sectPr w:rsidR="009021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4FAE"/>
    <w:rsid w:val="0090215A"/>
    <w:rsid w:val="00E84F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84F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84F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1262</Characters>
  <Application>Microsoft Office Word</Application>
  <DocSecurity>0</DocSecurity>
  <Lines>10</Lines>
  <Paragraphs>2</Paragraphs>
  <ScaleCrop>false</ScaleCrop>
  <Company>Microsoft</Company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2023-02-02T05:52:00Z</dcterms:created>
</cp:coreProperties>
</file>