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79" w:rsidRDefault="00E30079" w:rsidP="00835150">
      <w:pPr>
        <w:pStyle w:val="1"/>
        <w:spacing w:line="247" w:lineRule="auto"/>
      </w:pPr>
      <w:r>
        <w:rPr>
          <w:rFonts w:hint="eastAsia"/>
        </w:rPr>
        <w:t>青岛海关：</w:t>
      </w:r>
      <w:r w:rsidRPr="004F4D3F">
        <w:t>AEO示范市建设为外贸企业</w:t>
      </w:r>
      <w:r w:rsidRPr="004F4D3F">
        <w:t>“</w:t>
      </w:r>
      <w:r w:rsidRPr="004F4D3F">
        <w:t>诚信导航</w:t>
      </w:r>
      <w:r w:rsidRPr="004F4D3F">
        <w:t>”</w:t>
      </w:r>
    </w:p>
    <w:p w:rsidR="00E30079" w:rsidRDefault="00E30079" w:rsidP="00835150">
      <w:pPr>
        <w:spacing w:line="247" w:lineRule="auto"/>
      </w:pPr>
      <w:r>
        <w:rPr>
          <w:rFonts w:hint="eastAsia"/>
        </w:rPr>
        <w:t xml:space="preserve">　</w:t>
      </w:r>
      <w:r>
        <w:rPr>
          <w:rFonts w:hint="eastAsia"/>
        </w:rPr>
        <w:t xml:space="preserve">  </w:t>
      </w:r>
      <w:r>
        <w:t>10</w:t>
      </w:r>
      <w:r>
        <w:t>月</w:t>
      </w:r>
      <w:r>
        <w:t>26</w:t>
      </w:r>
      <w:r>
        <w:t>日，在马夸特开关（威海）有限公司的生产车间内，工人们正在按照生产计划，有条不紊地忙着组装公司即将出口的电动开关。</w:t>
      </w:r>
    </w:p>
    <w:p w:rsidR="00E30079" w:rsidRDefault="00E30079" w:rsidP="00835150">
      <w:pPr>
        <w:spacing w:line="247" w:lineRule="auto"/>
      </w:pPr>
      <w:r>
        <w:rPr>
          <w:rFonts w:hint="eastAsia"/>
        </w:rPr>
        <w:t xml:space="preserve">　　这是青岛海关所属威海海关辖区一家电动开关专业制造企业，主要为世界知名车企提供电池管理系统、多媒体中控单元、电子换挡杆等产品，产品远销</w:t>
      </w:r>
      <w:r>
        <w:t>40</w:t>
      </w:r>
      <w:r>
        <w:t>多个国家和地区。随着业务量的不断攀升，公司对成为</w:t>
      </w:r>
      <w:r>
        <w:t>AEO</w:t>
      </w:r>
      <w:r>
        <w:t>企业并享惠通关便利化等政策的需求愈发迫切。</w:t>
      </w:r>
    </w:p>
    <w:p w:rsidR="00E30079" w:rsidRDefault="00E30079" w:rsidP="00835150">
      <w:pPr>
        <w:spacing w:line="247" w:lineRule="auto"/>
      </w:pPr>
      <w:r>
        <w:rPr>
          <w:rFonts w:hint="eastAsia"/>
        </w:rPr>
        <w:t xml:space="preserve">　　“我们是从威海市创建</w:t>
      </w:r>
      <w:r>
        <w:t>AEO</w:t>
      </w:r>
      <w:r>
        <w:t>示范市的活动开始后，正式向海关提出</w:t>
      </w:r>
      <w:r>
        <w:t>AEO</w:t>
      </w:r>
      <w:r>
        <w:t>认证申请的。</w:t>
      </w:r>
      <w:r>
        <w:t>”</w:t>
      </w:r>
      <w:r>
        <w:t>公司业务经理张建介绍，公司从成立伊始就把诚信经营放在突出位置，申请</w:t>
      </w:r>
      <w:r>
        <w:t>AEO</w:t>
      </w:r>
      <w:r>
        <w:t>认证早早就被列入工作计划，恰逢威海市启动了创建</w:t>
      </w:r>
      <w:r>
        <w:t>AEO</w:t>
      </w:r>
      <w:r>
        <w:t>示范市的工作，公司就顺势向威海海关递交了申请。</w:t>
      </w:r>
    </w:p>
    <w:p w:rsidR="00E30079" w:rsidRDefault="00E30079" w:rsidP="00835150">
      <w:pPr>
        <w:spacing w:line="247" w:lineRule="auto"/>
      </w:pPr>
      <w:r>
        <w:rPr>
          <w:rFonts w:hint="eastAsia"/>
        </w:rPr>
        <w:t xml:space="preserve">　　</w:t>
      </w:r>
      <w:r>
        <w:t>2021</w:t>
      </w:r>
      <w:r>
        <w:t>年，青岛海关在关区范围内启动了</w:t>
      </w:r>
      <w:r>
        <w:t>AEO</w:t>
      </w:r>
      <w:r>
        <w:t>示范市创建活动。青岛海关企业管理处岳进波介绍，这项工作为全国海关系统首创，旨在健全社会信用体系建设，提升信用管理治理能力，通过各隶属海关与地方政府开展联合创建，加强政府与海关双轮驱动，共同扩大</w:t>
      </w:r>
      <w:r>
        <w:t>AEO</w:t>
      </w:r>
      <w:r>
        <w:t>企业规模，落实差别化监管措施，健全守信激励机制，助力进出口信用体系建设高质量发展。</w:t>
      </w:r>
    </w:p>
    <w:p w:rsidR="00E30079" w:rsidRDefault="00E30079" w:rsidP="00835150">
      <w:pPr>
        <w:spacing w:line="247" w:lineRule="auto"/>
      </w:pPr>
      <w:r>
        <w:rPr>
          <w:rFonts w:hint="eastAsia"/>
        </w:rPr>
        <w:t xml:space="preserve">　　“我们不断提升企业内部管理水平，对标国际标准，今年</w:t>
      </w:r>
      <w:r>
        <w:t>8</w:t>
      </w:r>
      <w:r>
        <w:t>月成功通过了海关</w:t>
      </w:r>
      <w:r>
        <w:t>AEO</w:t>
      </w:r>
      <w:r>
        <w:t>认证，成为威海市启动</w:t>
      </w:r>
      <w:r>
        <w:t>AEO</w:t>
      </w:r>
      <w:r>
        <w:t>示范市创建工作后通过认证的首家企业。</w:t>
      </w:r>
      <w:r>
        <w:t>”</w:t>
      </w:r>
      <w:r>
        <w:t>张建介绍，通过认证以后，企业享受到</w:t>
      </w:r>
      <w:r>
        <w:t>AEO</w:t>
      </w:r>
      <w:r>
        <w:t>企业的便利化措施，明显感觉到通关速度更快、查验率更低，同时国外订单也增长近</w:t>
      </w:r>
      <w:r>
        <w:t>30%</w:t>
      </w:r>
      <w:r>
        <w:t>。</w:t>
      </w:r>
      <w:r>
        <w:t>“</w:t>
      </w:r>
      <w:r>
        <w:t>对企业来说，这可真是一张货真价实的</w:t>
      </w:r>
      <w:r>
        <w:t>‘</w:t>
      </w:r>
      <w:r>
        <w:t>金字招牌</w:t>
      </w:r>
      <w:r>
        <w:t>’</w:t>
      </w:r>
      <w:r>
        <w:t>。</w:t>
      </w:r>
      <w:r>
        <w:t>”</w:t>
      </w:r>
    </w:p>
    <w:p w:rsidR="00E30079" w:rsidRDefault="00E30079" w:rsidP="00835150">
      <w:pPr>
        <w:spacing w:line="247" w:lineRule="auto"/>
      </w:pPr>
      <w:r>
        <w:rPr>
          <w:rFonts w:hint="eastAsia"/>
        </w:rPr>
        <w:t xml:space="preserve">　　</w:t>
      </w:r>
      <w:r>
        <w:t>AEO</w:t>
      </w:r>
      <w:r>
        <w:t>示范市创建活动启动后，青岛海关不断优化制定</w:t>
      </w:r>
      <w:r>
        <w:t>AEO</w:t>
      </w:r>
      <w:r>
        <w:t>惠企政策，从最初的</w:t>
      </w:r>
      <w:r>
        <w:t>12</w:t>
      </w:r>
      <w:r>
        <w:t>条便利化措施，到</w:t>
      </w:r>
      <w:r>
        <w:t>AEO</w:t>
      </w:r>
      <w:r>
        <w:t>企业享受较低查验率、优先办理通关业务等</w:t>
      </w:r>
      <w:r>
        <w:t>30</w:t>
      </w:r>
      <w:r>
        <w:t>余项便利措施，再到优先实验室检测、优先实施属地查检等新</w:t>
      </w:r>
      <w:r>
        <w:t>6</w:t>
      </w:r>
      <w:r>
        <w:t>条措施，企业享惠清单不断拉长，降成本、提效率、增便利的获得感不断增强，示范引领效应初步显现。</w:t>
      </w:r>
    </w:p>
    <w:p w:rsidR="00E30079" w:rsidRDefault="00E30079" w:rsidP="00835150">
      <w:pPr>
        <w:spacing w:line="247" w:lineRule="auto"/>
      </w:pPr>
      <w:r>
        <w:rPr>
          <w:rFonts w:hint="eastAsia"/>
        </w:rPr>
        <w:t xml:space="preserve">　　“开展</w:t>
      </w:r>
      <w:r>
        <w:t>AEO</w:t>
      </w:r>
      <w:r>
        <w:t>示范市创建活动，就好比铺就了一条诚信之路，为企业在诚信经营的道路上导航指向。</w:t>
      </w:r>
      <w:r>
        <w:t>”</w:t>
      </w:r>
      <w:r>
        <w:t>威海市商务局相关负责人张连凯表示，在</w:t>
      </w:r>
      <w:r>
        <w:t>AEO</w:t>
      </w:r>
      <w:r>
        <w:t>示范市创建活动中，地方相关部门也纷纷出台了包含资金奖励、融资参考等在内的优惠政策。截至目前，青岛海关辖区已有</w:t>
      </w:r>
      <w:r>
        <w:t>40</w:t>
      </w:r>
      <w:r>
        <w:t>余家</w:t>
      </w:r>
      <w:r>
        <w:t>AEO</w:t>
      </w:r>
      <w:r>
        <w:t>企业在这项政策中获得资金奖励</w:t>
      </w:r>
      <w:r>
        <w:t>330</w:t>
      </w:r>
      <w:r>
        <w:t>万元。</w:t>
      </w:r>
    </w:p>
    <w:p w:rsidR="00E30079" w:rsidRDefault="00E30079" w:rsidP="00835150">
      <w:pPr>
        <w:spacing w:line="247" w:lineRule="auto"/>
      </w:pPr>
      <w:r>
        <w:rPr>
          <w:rFonts w:hint="eastAsia"/>
        </w:rPr>
        <w:t xml:space="preserve">　　截至目前，青岛关区共有</w:t>
      </w:r>
      <w:r>
        <w:t>AEO</w:t>
      </w:r>
      <w:r>
        <w:t>企业</w:t>
      </w:r>
      <w:r>
        <w:t>315</w:t>
      </w:r>
      <w:r>
        <w:t>家，占外贸企业总数的</w:t>
      </w:r>
      <w:r>
        <w:t>0.25%</w:t>
      </w:r>
      <w:r>
        <w:t>，这些企业进出口值占关区进出口总值的</w:t>
      </w:r>
      <w:r>
        <w:t>24.85%</w:t>
      </w:r>
      <w:r>
        <w:t>，以千分之二的企业数量覆盖了近四分之一的进出口额。</w:t>
      </w:r>
    </w:p>
    <w:p w:rsidR="00E30079" w:rsidRDefault="00E30079" w:rsidP="00835150">
      <w:pPr>
        <w:spacing w:line="247" w:lineRule="auto"/>
        <w:ind w:firstLine="420"/>
      </w:pPr>
      <w:r>
        <w:rPr>
          <w:rFonts w:hint="eastAsia"/>
        </w:rPr>
        <w:t>青岛海关将持续落实相关工作部署，将优化进出口信用体系建设作为海关支持辖区产业发展的重要发力点，打造一批在国际上“信得过、叫得响、可持续”的优质</w:t>
      </w:r>
      <w:r>
        <w:t>AEO</w:t>
      </w:r>
      <w:r>
        <w:t>企业，带动提升进出口领域整体信用水平，以良好的信用环境服务国内国际双循环相互促进。</w:t>
      </w:r>
    </w:p>
    <w:p w:rsidR="00E30079" w:rsidRDefault="00E30079" w:rsidP="00835150">
      <w:pPr>
        <w:spacing w:line="247" w:lineRule="auto"/>
        <w:ind w:firstLine="420"/>
        <w:jc w:val="right"/>
      </w:pPr>
      <w:r w:rsidRPr="004F4D3F">
        <w:rPr>
          <w:rFonts w:hint="eastAsia"/>
        </w:rPr>
        <w:t>青岛海关</w:t>
      </w:r>
      <w:r w:rsidRPr="004F4D3F">
        <w:t>2022-10-27</w:t>
      </w:r>
    </w:p>
    <w:p w:rsidR="00E30079" w:rsidRDefault="00E30079" w:rsidP="002362FA">
      <w:pPr>
        <w:sectPr w:rsidR="00E30079" w:rsidSect="002362FA">
          <w:type w:val="continuous"/>
          <w:pgSz w:w="11906" w:h="16838" w:code="9"/>
          <w:pgMar w:top="1644" w:right="1236" w:bottom="1418" w:left="1814" w:header="851" w:footer="907" w:gutter="0"/>
          <w:pgNumType w:start="1"/>
          <w:cols w:space="425"/>
          <w:docGrid w:type="lines" w:linePitch="341" w:charSpace="2373"/>
        </w:sectPr>
      </w:pPr>
    </w:p>
    <w:p w:rsidR="00B97484" w:rsidRDefault="00B97484"/>
    <w:sectPr w:rsidR="00B974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0079"/>
    <w:rsid w:val="00B97484"/>
    <w:rsid w:val="00E30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00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00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1002</Characters>
  <Application>Microsoft Office Word</Application>
  <DocSecurity>0</DocSecurity>
  <Lines>8</Lines>
  <Paragraphs>2</Paragraphs>
  <ScaleCrop>false</ScaleCrop>
  <Company>Microsoft</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2023-01-29T07:43:00Z</dcterms:created>
</cp:coreProperties>
</file>