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912" w:rsidRDefault="00214912">
      <w:pPr>
        <w:pStyle w:val="1"/>
      </w:pPr>
      <w:r>
        <w:rPr>
          <w:rFonts w:hint="eastAsia"/>
        </w:rPr>
        <w:t>关于做好红十字宣传工作的几点建议与思考</w:t>
      </w:r>
    </w:p>
    <w:p w:rsidR="00214912" w:rsidRDefault="00214912">
      <w:pPr>
        <w:ind w:firstLine="420"/>
      </w:pPr>
      <w:r>
        <w:rPr>
          <w:rFonts w:hint="eastAsia"/>
        </w:rPr>
        <w:t>红十字宣传与价值传播——</w:t>
      </w:r>
    </w:p>
    <w:p w:rsidR="00214912" w:rsidRDefault="00214912">
      <w:pPr>
        <w:ind w:firstLine="420"/>
      </w:pPr>
      <w:r>
        <w:rPr>
          <w:rFonts w:hint="eastAsia"/>
        </w:rPr>
        <w:t>红十字事业是一项需动员全社会、动员广大民众参与的造福全人类的伟大事业，需要更多资源和更多人员参与发展。因此，宣传工作在红十字事业发展中占据重要地位。</w:t>
      </w:r>
    </w:p>
    <w:p w:rsidR="00214912" w:rsidRDefault="00214912">
      <w:pPr>
        <w:ind w:firstLine="420"/>
      </w:pPr>
      <w:r>
        <w:rPr>
          <w:rFonts w:hint="eastAsia"/>
        </w:rPr>
        <w:t>红十字宣传什么？笔者认为，最重要的就是价值传播，要充分利用红十字这个品牌和阵地传播人道价值、开展博爱活动、推动事业发展，既倡导“人道、博爱、奉献”的红十字精神，是红十字软实力的具体体现。</w:t>
      </w:r>
    </w:p>
    <w:p w:rsidR="00214912" w:rsidRDefault="00214912">
      <w:pPr>
        <w:ind w:firstLine="420"/>
      </w:pPr>
      <w:r>
        <w:rPr>
          <w:rFonts w:hint="eastAsia"/>
        </w:rPr>
        <w:t>红十字宣传的发展趋势</w:t>
      </w:r>
    </w:p>
    <w:p w:rsidR="00214912" w:rsidRDefault="00214912">
      <w:pPr>
        <w:ind w:firstLine="420"/>
      </w:pPr>
      <w:r>
        <w:rPr>
          <w:rFonts w:hint="eastAsia"/>
        </w:rPr>
        <w:t>宣传工作是红十字文化软实力的重要组成部分，好的宣传能够弘扬社会正能量，汇集更多人道资源。进入到互联网时代，人人都是自媒体，宣传内容、传播方式、受众选择、平台载体也都发展巨大变化，信息量剧增、形式多样化，阅读者也有了更多的选择性。这给红十字带来了新的挑战与机遇，如果不能适应时代发展和社会需求，在传播内容传播方式有所创新，信息就很难引起读者的兴趣。因此，红十字宣传工作必须适应时代的发展和互联网的特点，遵循传播规律，贴近现实生活，讲好身边故事，由传统的宣传向传播转变，逐步提升红十字宣传与传播的效能。</w:t>
      </w:r>
    </w:p>
    <w:p w:rsidR="00214912" w:rsidRDefault="00214912">
      <w:pPr>
        <w:ind w:firstLine="420"/>
      </w:pPr>
      <w:r>
        <w:rPr>
          <w:rFonts w:hint="eastAsia"/>
        </w:rPr>
        <w:t>宣传和传播既相似又有区别。传播为传播者通过媒介发出信息给受传者，从而产生影响的有序动态过程。而宣传则是为服务特定目标进行传播活动，以影响人们的思想，引导人们的行动，具有激励、鼓舞、劝服、引导、批判等多种功能。红十字会作为了群团组织，非政策制定者和发布者，信息并不具备约束性，更多的体现政策的引导性，因此，红十字宣传也是以传播为主。</w:t>
      </w:r>
    </w:p>
    <w:p w:rsidR="00214912" w:rsidRDefault="00214912">
      <w:pPr>
        <w:ind w:firstLine="420"/>
      </w:pPr>
      <w:r>
        <w:rPr>
          <w:rFonts w:hint="eastAsia"/>
        </w:rPr>
        <w:t>红十字传播面向的对象是哪些？如果是价值传播，当然是受众面越广泛越好，这也是事业发展的需求。如果是业务宣传，就应该面向特定群体，既“三救”“三献”所关联的群体；但从宗旨和发展需求讲，两者兼顾，红十字精神不仅仅具有社会价值，红十字内容还具有实用性和应用性，关心和帮助人的生命健康。但红十字宣传属于非政策刚性和生活必需，很难获取传播资源的支持。因此，要把握传播的规律，抓住群众的需求，注重传播技巧，增强阅读的互动性，这样就有可能做好红十字宣传和传播工作。</w:t>
      </w:r>
    </w:p>
    <w:p w:rsidR="00214912" w:rsidRDefault="00214912">
      <w:pPr>
        <w:ind w:firstLine="420"/>
      </w:pPr>
      <w:r>
        <w:rPr>
          <w:rFonts w:hint="eastAsia"/>
        </w:rPr>
        <w:t>红十字传播注意的几个问题</w:t>
      </w:r>
    </w:p>
    <w:p w:rsidR="00214912" w:rsidRDefault="00214912">
      <w:pPr>
        <w:ind w:firstLine="420"/>
      </w:pPr>
      <w:r>
        <w:rPr>
          <w:rFonts w:hint="eastAsia"/>
        </w:rPr>
        <w:t>红十字宣传是党领导下的舆论阵地，宣传内容要符合习近平新时代中国特色社会主义思想，弘扬社会主义核心价值观和中国传统文化，突出红十字主责主业，反映民生诉求、化解社会矛盾，起到凝心聚力的作用。因此，新时代红十字宣传要有时代性，理念创新、形式创新、技术创新，用创新方式努力提升红十字事业的影响力。</w:t>
      </w:r>
    </w:p>
    <w:p w:rsidR="00214912" w:rsidRDefault="00214912">
      <w:pPr>
        <w:ind w:firstLine="420"/>
      </w:pPr>
      <w:r>
        <w:rPr>
          <w:rFonts w:hint="eastAsia"/>
        </w:rPr>
        <w:t>一是站在读者视角策划传播内容。传播是面向社会大众带有社会性、共同性的人类信息交流活动。在信息大爆炸的时代，传统的事件表述信息很难被关注，阅读者更关注“与己有关”的事件或自己身边的人和故事，因此信息内容设计要多以群众的视角讲述百姓故事，群众阅读才能形成新的传播和关注，这样才能形成信息传播链。“一个人的球队”就是非常成功的案列，通过球队五名成员延伸到一个人的器官捐献，故事非常感人而形成公众对器官捐献工作的关注。</w:t>
      </w:r>
    </w:p>
    <w:p w:rsidR="00214912" w:rsidRDefault="00214912">
      <w:pPr>
        <w:ind w:firstLine="420"/>
      </w:pPr>
      <w:r>
        <w:rPr>
          <w:rFonts w:hint="eastAsia"/>
        </w:rPr>
        <w:t>二是用群众讲故事增强传播效果。好的宣传是有温度的，也是双向互动的，要把传统的“我说你听”转变为“你讲大家听”，让百姓自己讲述身边的故事，自己去观察事件的本质，自己写体验感受，这样既增加了撰稿人的成就感，也扩大了传播的力度。比如成都市近期发生的多数救人事件，都是由现场第一目击者自己撰写，救人过程很有成就感，并转发救人信息，扩大新闻信息的社会影响力。</w:t>
      </w:r>
    </w:p>
    <w:p w:rsidR="00214912" w:rsidRDefault="00214912">
      <w:pPr>
        <w:ind w:firstLine="420"/>
      </w:pPr>
      <w:r>
        <w:rPr>
          <w:rFonts w:hint="eastAsia"/>
        </w:rPr>
        <w:t>三是善用新媒体平台扩大朋友圈。作为“非主流”信息传播，传播资源十分有限，要学会新媒体技术应用，特别是互联网信息传播应用，充分利用短视频平台、微信公众号、抖音和直播平台，多形式、多视角、立体化传播信息，即“红十字</w:t>
      </w:r>
      <w:r>
        <w:rPr>
          <w:rFonts w:hint="eastAsia"/>
        </w:rPr>
        <w:t>+</w:t>
      </w:r>
      <w:r>
        <w:rPr>
          <w:rFonts w:hint="eastAsia"/>
        </w:rPr>
        <w:t>互联网”传播模式，用百姓喜欢的方式传播。</w:t>
      </w:r>
    </w:p>
    <w:p w:rsidR="00214912" w:rsidRDefault="00214912">
      <w:pPr>
        <w:ind w:firstLine="420"/>
      </w:pPr>
      <w:r>
        <w:rPr>
          <w:rFonts w:hint="eastAsia"/>
        </w:rPr>
        <w:t>四是强化意识形态责任防范舆情风险。在鼓励群众主动发音，主动宣传红十字事业的同时，也在积极做好新闻信息的安全性。对信息不清晰部分要及时反馈，调查研究，在确保新闻信息政治性前提下做好信息的实效性。</w:t>
      </w:r>
    </w:p>
    <w:p w:rsidR="00214912" w:rsidRDefault="00214912">
      <w:pPr>
        <w:ind w:firstLine="420"/>
      </w:pPr>
      <w:r>
        <w:rPr>
          <w:rFonts w:hint="eastAsia"/>
        </w:rPr>
        <w:t>对做好红十字宣传的几个建议</w:t>
      </w:r>
    </w:p>
    <w:p w:rsidR="00214912" w:rsidRDefault="00214912">
      <w:pPr>
        <w:ind w:firstLine="420"/>
      </w:pPr>
      <w:r>
        <w:rPr>
          <w:rFonts w:hint="eastAsia"/>
        </w:rPr>
        <w:t>任何宣传都是由人完成，红十字传播同样如此，必须增强红十字传媒人的主动性和创造性，把握政策动态、掌握传播规律、开展调查研究、挖掘新闻本质，多形式、多视角传播红十字精神。</w:t>
      </w:r>
    </w:p>
    <w:p w:rsidR="00214912" w:rsidRDefault="00214912">
      <w:pPr>
        <w:ind w:firstLine="420"/>
      </w:pPr>
      <w:r>
        <w:rPr>
          <w:rFonts w:hint="eastAsia"/>
        </w:rPr>
        <w:t>把握政策，始终紧跟主流文化。首先要研究党和政府的大政方针，紧紧围绕党和政府的中心工作，找准新闻信息的切入点，突出业务工作的特色亮点，融入主流宣传才能获得更多资源的支持；其次要突出文化传播，要将红十字文化与中国核心价值观有机结合，要融入中国传统文化，通过红十字阵地体验健康安全，传播人道价值；三是积极参与文明城市创建和平安城市、健康城市等活动，借势发力，通过基层治理等活动让群众感知红十字就在身边。</w:t>
      </w:r>
    </w:p>
    <w:p w:rsidR="00214912" w:rsidRDefault="00214912">
      <w:pPr>
        <w:ind w:firstLine="420"/>
      </w:pPr>
      <w:r>
        <w:rPr>
          <w:rFonts w:hint="eastAsia"/>
        </w:rPr>
        <w:t>熟悉基层，了解基层发展特点。红十字传播是有生命的，是由一个个鲜活的事迹和人物构成的，绝不是简单的闭门造车、文字围城，需对新闻事件全过程有深度了解。因此要善于观察、善于总结、找准特色亮点，绝不能简单的道听途说，要亲自挖掘求证，比如新都志愿服务的“温馨”、成华基层建设经验、新津“一键呼救”校园安全建设等，都是通过不断的调查研究、广泛的实践才形成了推广经验，最终产生了较好的新闻传播效果。</w:t>
      </w:r>
    </w:p>
    <w:p w:rsidR="00214912" w:rsidRDefault="00214912">
      <w:pPr>
        <w:ind w:firstLine="420"/>
      </w:pPr>
      <w:r>
        <w:rPr>
          <w:rFonts w:hint="eastAsia"/>
        </w:rPr>
        <w:t>充满热情，文字体现价值情怀。红十字宣传是有思想的，需要传媒人要有人文情怀，没有情感的文章无法引起共鸣，更不能引人思考。比如近年来成都涌现出许多救人事迹，有些事件很小，但小举动大情怀，体现了这座城市的温暖，这也是应急救护培训的价值所在。</w:t>
      </w:r>
    </w:p>
    <w:p w:rsidR="00214912" w:rsidRDefault="00214912">
      <w:pPr>
        <w:ind w:firstLine="420"/>
      </w:pPr>
      <w:r>
        <w:rPr>
          <w:rFonts w:hint="eastAsia"/>
        </w:rPr>
        <w:t>作者：江中发</w:t>
      </w:r>
      <w:r>
        <w:rPr>
          <w:rFonts w:hint="eastAsia"/>
        </w:rPr>
        <w:t xml:space="preserve">  </w:t>
      </w:r>
      <w:r>
        <w:rPr>
          <w:rFonts w:hint="eastAsia"/>
        </w:rPr>
        <w:t>四川省成都市红十字会备灾救灾中心主任</w:t>
      </w:r>
    </w:p>
    <w:p w:rsidR="00214912" w:rsidRDefault="00214912">
      <w:pPr>
        <w:jc w:val="right"/>
      </w:pPr>
      <w:r>
        <w:rPr>
          <w:rFonts w:hint="eastAsia"/>
        </w:rPr>
        <w:t>中国红十字会</w:t>
      </w:r>
      <w:r>
        <w:rPr>
          <w:rFonts w:hint="eastAsia"/>
        </w:rPr>
        <w:t>2022-09-09</w:t>
      </w:r>
    </w:p>
    <w:p w:rsidR="00214912" w:rsidRDefault="00214912" w:rsidP="00D94974">
      <w:pPr>
        <w:sectPr w:rsidR="00214912" w:rsidSect="00D949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76AA1" w:rsidRDefault="00D76AA1"/>
    <w:sectPr w:rsidR="00D76A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4912"/>
    <w:rsid w:val="00214912"/>
    <w:rsid w:val="00D76A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1491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1491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1933</Characters>
  <Application>Microsoft Office Word</Application>
  <DocSecurity>0</DocSecurity>
  <Lines>16</Lines>
  <Paragraphs>4</Paragraphs>
  <ScaleCrop>false</ScaleCrop>
  <Company>Microsoft</Company>
  <LinksUpToDate>false</LinksUpToDate>
  <CharactersWithSpaces>2267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2023-02-06T07:22:00Z</dcterms:created>
</cp:coreProperties>
</file>