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1D" w:rsidRDefault="00F95D1D">
      <w:pPr>
        <w:pStyle w:val="1"/>
      </w:pPr>
      <w:r>
        <w:rPr>
          <w:rFonts w:hint="eastAsia"/>
        </w:rPr>
        <w:t>解码潍坊·幸福密码</w:t>
      </w:r>
      <w:r>
        <w:t xml:space="preserve"> | 数字赋能，让交通更</w:t>
      </w:r>
      <w:r>
        <w:t>“</w:t>
      </w:r>
      <w:r>
        <w:t>智慧</w:t>
      </w:r>
      <w:r>
        <w:t>”“</w:t>
      </w:r>
      <w:r>
        <w:t>安全</w:t>
      </w:r>
      <w:r>
        <w:t>”</w:t>
      </w:r>
    </w:p>
    <w:p w:rsidR="00F95D1D" w:rsidRDefault="00F95D1D" w:rsidP="00F95D1D">
      <w:pPr>
        <w:ind w:firstLineChars="200" w:firstLine="420"/>
        <w:jc w:val="left"/>
      </w:pPr>
      <w:r>
        <w:rPr>
          <w:rFonts w:hint="eastAsia"/>
        </w:rPr>
        <w:t>交通是一座城市的大动脉，影响和改变着城市之间的交流互通，连接着千家万户的出行和幸福生活。在社会信息化迅速发展的今天，市民出行需求不断增加，交通路况逐渐复杂，安全成为热门话题。如何确保交通安全？</w:t>
      </w:r>
    </w:p>
    <w:p w:rsidR="00F95D1D" w:rsidRDefault="00F95D1D" w:rsidP="00F95D1D">
      <w:pPr>
        <w:ind w:firstLineChars="200" w:firstLine="420"/>
        <w:jc w:val="left"/>
      </w:pPr>
      <w:r>
        <w:rPr>
          <w:rFonts w:hint="eastAsia"/>
        </w:rPr>
        <w:t>潍坊市活用创新，实施数字赋能升级行动，打造数字化、智能化监管利器，建立现代智慧交通管理体系，全面提升交通运输公共服务品质。</w:t>
      </w:r>
    </w:p>
    <w:p w:rsidR="00F95D1D" w:rsidRDefault="00F95D1D" w:rsidP="00F95D1D">
      <w:pPr>
        <w:ind w:firstLineChars="200" w:firstLine="420"/>
        <w:jc w:val="left"/>
      </w:pPr>
      <w:r>
        <w:rPr>
          <w:rFonts w:hint="eastAsia"/>
        </w:rPr>
        <w:t>创建“两客一危”车辆监管平台</w:t>
      </w:r>
    </w:p>
    <w:p w:rsidR="00F95D1D" w:rsidRDefault="00F95D1D" w:rsidP="00F95D1D">
      <w:pPr>
        <w:ind w:firstLineChars="200" w:firstLine="420"/>
        <w:jc w:val="left"/>
      </w:pPr>
      <w:r>
        <w:rPr>
          <w:rFonts w:hint="eastAsia"/>
        </w:rPr>
        <w:t>严查“两客一危”车辆，让回家的路更安全。所谓“两客一危”车辆，即从事旅游的包车、三类以上班线客车和运输危险化学品、烟花爆竹、民用爆炸物品的道路专用车辆。“这些车辆存在的安全隐患比较多，如果监管力度不够，就容易产生安全事故。”潍坊市交通运输局工作人员说。</w:t>
      </w:r>
    </w:p>
    <w:p w:rsidR="00F95D1D" w:rsidRDefault="00F95D1D" w:rsidP="00F95D1D">
      <w:pPr>
        <w:ind w:firstLineChars="200" w:firstLine="420"/>
        <w:jc w:val="left"/>
      </w:pPr>
      <w:r>
        <w:rPr>
          <w:rFonts w:hint="eastAsia"/>
        </w:rPr>
        <w:t>为了减少安全事故，潍坊市创新性搭建重点营运车辆监管平台，形成重点营运车辆“市县企”三级监管体系，实现“事前、事中、事后”全程监管。</w:t>
      </w:r>
    </w:p>
    <w:p w:rsidR="00F95D1D" w:rsidRDefault="00F95D1D" w:rsidP="00F95D1D">
      <w:pPr>
        <w:ind w:firstLineChars="200" w:firstLine="420"/>
        <w:jc w:val="left"/>
      </w:pPr>
      <w:r>
        <w:t>2</w:t>
      </w:r>
      <w:r>
        <w:t>月</w:t>
      </w:r>
      <w:r>
        <w:t>24</w:t>
      </w:r>
      <w:r>
        <w:t>日，潍坊市交通运输局工作人员和往常一样打开电脑，登录</w:t>
      </w:r>
      <w:r>
        <w:t>“</w:t>
      </w:r>
      <w:r>
        <w:t>潍坊市重点营运车辆监管系统</w:t>
      </w:r>
      <w:r>
        <w:t>”</w:t>
      </w:r>
      <w:r>
        <w:t>开始了一天的网上巡查工作。透过监控大屏，工作人员便可将全市</w:t>
      </w:r>
      <w:r>
        <w:t>“</w:t>
      </w:r>
      <w:r>
        <w:t>两客一危</w:t>
      </w:r>
      <w:r>
        <w:t>”</w:t>
      </w:r>
      <w:r>
        <w:t>车辆动态尽收眼底，一旦发现违章车辆，立即记录。并于次日，将所有违章车辆统计汇总以日报形式通报到各县市区交通运输局，督促各县市区交通运输局负责对所属企业违章车辆进行相应的教育及行政处罚。</w:t>
      </w:r>
    </w:p>
    <w:p w:rsidR="00F95D1D" w:rsidRDefault="00F95D1D" w:rsidP="00F95D1D">
      <w:pPr>
        <w:ind w:firstLineChars="200" w:firstLine="420"/>
        <w:jc w:val="left"/>
      </w:pPr>
      <w:r>
        <w:rPr>
          <w:rFonts w:hint="eastAsia"/>
        </w:rPr>
        <w:t>据了解，潍坊市交通运输局每周、每月都会进行总结分析，对违章率较高的县市区交通运输局及“两客一危”运输企业进行约谈，“一对一”召集交通局分管人员、企业负责人进行业务培训，深入剖析问题原因并制定解决方案。</w:t>
      </w:r>
    </w:p>
    <w:p w:rsidR="00F95D1D" w:rsidRDefault="00F95D1D" w:rsidP="00F95D1D">
      <w:pPr>
        <w:ind w:firstLineChars="200" w:firstLine="420"/>
        <w:jc w:val="left"/>
      </w:pPr>
      <w:r>
        <w:rPr>
          <w:rFonts w:hint="eastAsia"/>
        </w:rPr>
        <w:t>“我的职业是危险化学品运输司机，常年在路上奔波，交通安全问题对我来说是第一位的，现在潍坊市出台了这么多措施就是为了保障我们的安全，这对于我来说就是幸福。”市民李先生表示。</w:t>
      </w:r>
    </w:p>
    <w:p w:rsidR="00F95D1D" w:rsidRDefault="00F95D1D" w:rsidP="00F95D1D">
      <w:pPr>
        <w:ind w:firstLineChars="200" w:firstLine="420"/>
        <w:jc w:val="left"/>
      </w:pPr>
      <w:r>
        <w:rPr>
          <w:rFonts w:hint="eastAsia"/>
        </w:rPr>
        <w:t>目前，潍坊市已成为全省道路运输处理通报中数量最少的地级市，重点营运车辆违规违章数量从</w:t>
      </w:r>
      <w:r>
        <w:t>2020</w:t>
      </w:r>
      <w:r>
        <w:t>年月均</w:t>
      </w:r>
      <w:r>
        <w:t>500</w:t>
      </w:r>
      <w:r>
        <w:t>起以上，下降到月均</w:t>
      </w:r>
      <w:r>
        <w:t>380</w:t>
      </w:r>
      <w:r>
        <w:t>起以下，交通运输业安全态势稳定。</w:t>
      </w:r>
    </w:p>
    <w:p w:rsidR="00F95D1D" w:rsidRDefault="00F95D1D" w:rsidP="00F95D1D">
      <w:pPr>
        <w:ind w:firstLineChars="200" w:firstLine="420"/>
        <w:jc w:val="left"/>
      </w:pPr>
      <w:r>
        <w:rPr>
          <w:rFonts w:hint="eastAsia"/>
        </w:rPr>
        <w:t>增设非现场治超执法设施</w:t>
      </w:r>
    </w:p>
    <w:p w:rsidR="00F95D1D" w:rsidRDefault="00F95D1D" w:rsidP="00F95D1D">
      <w:pPr>
        <w:ind w:firstLineChars="200" w:firstLine="420"/>
        <w:jc w:val="left"/>
      </w:pPr>
      <w:r>
        <w:rPr>
          <w:rFonts w:hint="eastAsia"/>
        </w:rPr>
        <w:t>潍坊市创新推行非现场治超模式，改变人海战术，不停车也能“秒查”超限超载。该模式借助非现场执法信息中心，将过往车辆的车牌、轴数、超限数据及图像等信息，实时传送至检测站治超非现场执法系统的执法平台。一旦出现超限情况，就可以对违法超限超载车辆立案调查，并通知当事人接受处理。</w:t>
      </w:r>
    </w:p>
    <w:p w:rsidR="00F95D1D" w:rsidRDefault="00F95D1D" w:rsidP="00F95D1D">
      <w:pPr>
        <w:ind w:firstLineChars="200" w:firstLine="420"/>
        <w:jc w:val="left"/>
      </w:pPr>
      <w:r>
        <w:rPr>
          <w:rFonts w:hint="eastAsia"/>
        </w:rPr>
        <w:t>“以前，很多超限超载违法车辆司机抱有侥幸心理，通过绕路、跟踪执法避查、夜间集中出动等方式躲避执法。治超执法新模式推行之后，检测站治超非现场执法系统全时段工作，让超限超载车辆无处遁形。”潍坊市交通运输综合执法工作人员说。</w:t>
      </w:r>
    </w:p>
    <w:p w:rsidR="00F95D1D" w:rsidRDefault="00F95D1D" w:rsidP="00F95D1D">
      <w:pPr>
        <w:ind w:firstLineChars="200" w:firstLine="420"/>
        <w:jc w:val="left"/>
      </w:pPr>
      <w:r>
        <w:rPr>
          <w:rFonts w:hint="eastAsia"/>
        </w:rPr>
        <w:t>目前，潍坊市已批准治超非现场执法设施建设规划</w:t>
      </w:r>
      <w:r>
        <w:t>45</w:t>
      </w:r>
      <w:r>
        <w:t>处，待批准规划</w:t>
      </w:r>
      <w:r>
        <w:t>28</w:t>
      </w:r>
      <w:r>
        <w:t>处，覆盖全市</w:t>
      </w:r>
      <w:r>
        <w:t>6</w:t>
      </w:r>
      <w:r>
        <w:t>条国道、</w:t>
      </w:r>
      <w:r>
        <w:t>11</w:t>
      </w:r>
      <w:r>
        <w:t>条省道、</w:t>
      </w:r>
      <w:r>
        <w:t>23</w:t>
      </w:r>
      <w:r>
        <w:t>条县道。现已建成</w:t>
      </w:r>
      <w:r>
        <w:t>14</w:t>
      </w:r>
      <w:r>
        <w:t>处，在建</w:t>
      </w:r>
      <w:r>
        <w:t>6</w:t>
      </w:r>
      <w:r>
        <w:t>处，已进入招投标程序</w:t>
      </w:r>
      <w:r>
        <w:t>11</w:t>
      </w:r>
      <w:r>
        <w:t>处。已建成的路段由原来的车辆通行超限率</w:t>
      </w:r>
      <w:r>
        <w:t>15%</w:t>
      </w:r>
      <w:r>
        <w:t>，下降到现在的</w:t>
      </w:r>
      <w:r>
        <w:t>1.5%</w:t>
      </w:r>
      <w:r>
        <w:t>，且单车超限率向轻微转变，已经杜绝了重度超限现象。</w:t>
      </w:r>
    </w:p>
    <w:p w:rsidR="00F95D1D" w:rsidRDefault="00F95D1D" w:rsidP="00F95D1D">
      <w:pPr>
        <w:ind w:firstLineChars="200" w:firstLine="420"/>
        <w:jc w:val="left"/>
      </w:pPr>
      <w:r>
        <w:rPr>
          <w:rFonts w:hint="eastAsia"/>
        </w:rPr>
        <w:t>潍坊市创新治超执法新模式，促使治超执法由“人防”转向“技防”，做到了执法者与违法者立案前“不见面”，科技检测对违法车辆“无情面”，后台处理与路面违法“难谋面”，提高了执法效率和通行效率，切实保障了公路基础设施和人民群众生命财产安全。</w:t>
      </w:r>
    </w:p>
    <w:p w:rsidR="00F95D1D" w:rsidRDefault="00F95D1D" w:rsidP="00F95D1D">
      <w:pPr>
        <w:ind w:firstLineChars="200" w:firstLine="420"/>
        <w:jc w:val="left"/>
      </w:pPr>
      <w:r>
        <w:t>2021</w:t>
      </w:r>
      <w:r>
        <w:t>年</w:t>
      </w:r>
      <w:r>
        <w:t>11</w:t>
      </w:r>
      <w:r>
        <w:t>月</w:t>
      </w:r>
      <w:r>
        <w:t>19</w:t>
      </w:r>
      <w:r>
        <w:t>日，山东省交通厅在潍坊昌邑召开了全省非现场治超现场会，潍坊市治超非现场执法工作得到了省交通厅的充分肯定。</w:t>
      </w:r>
    </w:p>
    <w:p w:rsidR="00F95D1D" w:rsidRDefault="00F95D1D" w:rsidP="00F95D1D">
      <w:pPr>
        <w:ind w:firstLineChars="200" w:firstLine="420"/>
        <w:jc w:val="left"/>
      </w:pPr>
      <w:r>
        <w:rPr>
          <w:rFonts w:hint="eastAsia"/>
        </w:rPr>
        <w:t>创新实施出租车、网约车全时监控</w:t>
      </w:r>
    </w:p>
    <w:p w:rsidR="00F95D1D" w:rsidRDefault="00F95D1D" w:rsidP="00F95D1D">
      <w:pPr>
        <w:ind w:firstLineChars="200" w:firstLine="420"/>
        <w:jc w:val="left"/>
      </w:pPr>
      <w:r>
        <w:rPr>
          <w:rFonts w:hint="eastAsia"/>
        </w:rPr>
        <w:t>出租车、网约车出行极大地方便了市民的日常生活，但“司乘纠纷”问题时有发生。出租车、网约车出行存在的安全隐患引起市民担忧，这一问题如何理智解决？</w:t>
      </w:r>
    </w:p>
    <w:p w:rsidR="00F95D1D" w:rsidRDefault="00F95D1D" w:rsidP="00F95D1D">
      <w:pPr>
        <w:ind w:firstLineChars="200" w:firstLine="420"/>
        <w:jc w:val="left"/>
      </w:pPr>
      <w:r>
        <w:rPr>
          <w:rFonts w:hint="eastAsia"/>
        </w:rPr>
        <w:t>潍坊市创新实施全时监控，全面升级巡游出租车车载信息监管系统、建设“网约车监管平台”。</w:t>
      </w:r>
    </w:p>
    <w:p w:rsidR="00F95D1D" w:rsidRDefault="00F95D1D" w:rsidP="00F95D1D">
      <w:pPr>
        <w:ind w:firstLineChars="200" w:firstLine="420"/>
        <w:jc w:val="left"/>
      </w:pPr>
      <w:r>
        <w:rPr>
          <w:rFonts w:hint="eastAsia"/>
        </w:rPr>
        <w:t>“一旦发生纠纷，可实时调取证据。”潍坊市交通运输局工作人员说，针对巡游车驾乘纠纷取证难、老幼特殊群体乘车难、原信息系统功能少等问题，潍坊市全面升级巡游出租车车载信息监管系统，推进多方数据共享，将监控系统纳入社会治安综合防控体系，与交警、大数据局等部门数据共享，做到全时监控。</w:t>
      </w:r>
    </w:p>
    <w:p w:rsidR="00F95D1D" w:rsidRDefault="00F95D1D" w:rsidP="00F95D1D">
      <w:pPr>
        <w:ind w:firstLineChars="200" w:firstLine="420"/>
        <w:jc w:val="left"/>
      </w:pPr>
      <w:r>
        <w:rPr>
          <w:rFonts w:hint="eastAsia"/>
        </w:rPr>
        <w:t>这一系统有效解决了取证难的问题，目前已根据行车视频解决司乘纠纷</w:t>
      </w:r>
      <w:r>
        <w:t>1000</w:t>
      </w:r>
      <w:r>
        <w:t>多起。并且依托这个系统，潍坊市建成</w:t>
      </w:r>
      <w:r>
        <w:t>“95128</w:t>
      </w:r>
      <w:r>
        <w:t>潍坊</w:t>
      </w:r>
      <w:r>
        <w:t>”</w:t>
      </w:r>
      <w:r>
        <w:t>出租车在线叫车系统，该系统可覆盖潍坊市所有乘车人群，同时解决了巡游车驾乘纠纷取证、老幼特殊群体乘车</w:t>
      </w:r>
      <w:r>
        <w:t>“</w:t>
      </w:r>
      <w:r>
        <w:t>双难题</w:t>
      </w:r>
      <w:r>
        <w:t>”</w:t>
      </w:r>
      <w:r>
        <w:t>。</w:t>
      </w:r>
    </w:p>
    <w:p w:rsidR="00F95D1D" w:rsidRDefault="00F95D1D" w:rsidP="00F95D1D">
      <w:pPr>
        <w:ind w:firstLineChars="200" w:firstLine="420"/>
        <w:jc w:val="left"/>
      </w:pPr>
      <w:r>
        <w:rPr>
          <w:rFonts w:hint="eastAsia"/>
        </w:rPr>
        <w:t>在升级巡游出租车车载信息监管系统基础上，潍坊市针对非法网约车隐蔽性强、网约车公司平台管理缺位等问题，在全省率先建设“网约车监管平台”。</w:t>
      </w:r>
    </w:p>
    <w:p w:rsidR="00F95D1D" w:rsidRDefault="00F95D1D" w:rsidP="00F95D1D">
      <w:pPr>
        <w:ind w:firstLineChars="200" w:firstLine="420"/>
        <w:jc w:val="left"/>
      </w:pPr>
      <w:r>
        <w:rPr>
          <w:rFonts w:hint="eastAsia"/>
        </w:rPr>
        <w:t>乘客、驾驶员、行业管理部门三方可通过“爱山东</w:t>
      </w:r>
      <w:r>
        <w:t xml:space="preserve"> · </w:t>
      </w:r>
      <w:r>
        <w:t>潍事通</w:t>
      </w:r>
      <w:r>
        <w:t>”</w:t>
      </w:r>
      <w:r>
        <w:t>查询车辆是否合法。</w:t>
      </w:r>
    </w:p>
    <w:p w:rsidR="00F95D1D" w:rsidRDefault="00F95D1D" w:rsidP="00F95D1D">
      <w:pPr>
        <w:ind w:firstLineChars="200" w:firstLine="420"/>
        <w:jc w:val="left"/>
      </w:pPr>
      <w:r>
        <w:rPr>
          <w:rFonts w:hint="eastAsia"/>
        </w:rPr>
        <w:t>该平台与交通部网约车监管平台、市大数据局以及网约车公司对接共享信息，为乘客、驾驶员、行业管理部门三方提供了一个公开、透明的查询渠道。乘客可通过手机</w:t>
      </w:r>
      <w:r>
        <w:t>APP“</w:t>
      </w:r>
      <w:r>
        <w:t>爱山东</w:t>
      </w:r>
      <w:r>
        <w:t xml:space="preserve"> · </w:t>
      </w:r>
      <w:r>
        <w:t>潍事通</w:t>
      </w:r>
      <w:r>
        <w:t>”</w:t>
      </w:r>
      <w:r>
        <w:t>查询乘坐的车辆是否合法。驾驶员遇到突发情况时可通过监管平台一键报警，快速处置突发事件。行业管理部门可随时查询车辆情况，及时处理驾驶员未注册等问题，保护合法业户利益，震慑非法违规人员。</w:t>
      </w:r>
    </w:p>
    <w:p w:rsidR="00F95D1D" w:rsidRDefault="00F95D1D" w:rsidP="00F95D1D">
      <w:pPr>
        <w:ind w:firstLineChars="200" w:firstLine="420"/>
        <w:jc w:val="left"/>
      </w:pPr>
      <w:r>
        <w:rPr>
          <w:rFonts w:hint="eastAsia"/>
        </w:rPr>
        <w:t>目前，潍坊市已有</w:t>
      </w:r>
      <w:r>
        <w:t>43</w:t>
      </w:r>
      <w:r>
        <w:t>家网约车公司、</w:t>
      </w:r>
      <w:r>
        <w:t>1985</w:t>
      </w:r>
      <w:r>
        <w:t>辆网约车入网，市民群众和合法网约车运营者纷纷点赞。</w:t>
      </w:r>
    </w:p>
    <w:p w:rsidR="00F95D1D" w:rsidRDefault="00F95D1D" w:rsidP="00F95D1D">
      <w:pPr>
        <w:ind w:firstLineChars="200" w:firstLine="420"/>
        <w:jc w:val="left"/>
      </w:pPr>
      <w:r>
        <w:rPr>
          <w:rFonts w:hint="eastAsia"/>
        </w:rPr>
        <w:t>智慧“一子落”，安全“满盘活”。潍坊市紧扣市民出行需求，摆脱路径依赖和思维惯性，有针对性地开发、建设、升级交通智慧管理系统，确保信息化手段用到点、管到位、见真章，为城市交通安全“保驾护航”。</w:t>
      </w:r>
    </w:p>
    <w:p w:rsidR="00F95D1D" w:rsidRDefault="00F95D1D" w:rsidP="00F95D1D">
      <w:pPr>
        <w:ind w:firstLineChars="200" w:firstLine="420"/>
        <w:jc w:val="right"/>
      </w:pPr>
      <w:r>
        <w:rPr>
          <w:rFonts w:hint="eastAsia"/>
        </w:rPr>
        <w:t>潍坊新闻网</w:t>
      </w:r>
      <w:r>
        <w:t xml:space="preserve"> 2022-02-24 </w:t>
      </w:r>
    </w:p>
    <w:p w:rsidR="00F95D1D" w:rsidRDefault="00F95D1D" w:rsidP="009F7304">
      <w:pPr>
        <w:sectPr w:rsidR="00F95D1D" w:rsidSect="009F7304">
          <w:type w:val="continuous"/>
          <w:pgSz w:w="11906" w:h="16838"/>
          <w:pgMar w:top="1644" w:right="1236" w:bottom="1418" w:left="1814" w:header="851" w:footer="907" w:gutter="0"/>
          <w:pgNumType w:start="1"/>
          <w:cols w:space="720"/>
          <w:docGrid w:type="lines" w:linePitch="341" w:charSpace="2373"/>
        </w:sectPr>
      </w:pPr>
    </w:p>
    <w:p w:rsidR="00E8017D" w:rsidRDefault="00E8017D"/>
    <w:sectPr w:rsidR="00E801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5D1D"/>
    <w:rsid w:val="00E8017D"/>
    <w:rsid w:val="00F95D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5D1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95D1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1913</Characters>
  <Application>Microsoft Office Word</Application>
  <DocSecurity>0</DocSecurity>
  <Lines>15</Lines>
  <Paragraphs>4</Paragraphs>
  <ScaleCrop>false</ScaleCrop>
  <Company>Microsoft</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2023-02-02T03:04:00Z</dcterms:created>
</cp:coreProperties>
</file>