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7B" w:rsidRDefault="0042027B" w:rsidP="009622C9">
      <w:pPr>
        <w:pStyle w:val="1"/>
      </w:pPr>
      <w:r w:rsidRPr="009622C9">
        <w:rPr>
          <w:rFonts w:hint="eastAsia"/>
        </w:rPr>
        <w:t>改革创新激活临朐商会“一池春水”</w:t>
      </w:r>
    </w:p>
    <w:p w:rsidR="0042027B" w:rsidRDefault="0042027B" w:rsidP="0042027B">
      <w:pPr>
        <w:ind w:firstLineChars="200" w:firstLine="420"/>
      </w:pPr>
      <w:r>
        <w:rPr>
          <w:rFonts w:hint="eastAsia"/>
        </w:rPr>
        <w:t>党的二十大报告强调，“必须完整、准确、全面贯彻新发展理念，坚持社会主义市场经济改革方向，坚持高水平对外开放，加快构建以国内大循环为主体、国内国际双循环相互促进的新发展格局。”为当前及今后一段时间的企业发展指明了方向。</w:t>
      </w:r>
    </w:p>
    <w:p w:rsidR="0042027B" w:rsidRDefault="0042027B" w:rsidP="0042027B">
      <w:pPr>
        <w:ind w:firstLineChars="200" w:firstLine="420"/>
      </w:pPr>
      <w:r>
        <w:rPr>
          <w:rFonts w:hint="eastAsia"/>
        </w:rPr>
        <w:t>近年来，潍坊市临朐县工商联锚定服务发展的目标任务和制约因素，坚持问题导向，积极研究分析，对症下药，综合施策，创造性开展工作，有效破解了困扰工商联事业发展的瓶颈短板，激活基层商会建设“一池春水”，为县域工商联服务经济发展蹚出新路径。</w:t>
      </w:r>
    </w:p>
    <w:p w:rsidR="0042027B" w:rsidRDefault="0042027B" w:rsidP="0042027B">
      <w:pPr>
        <w:ind w:firstLineChars="200" w:firstLine="420"/>
      </w:pPr>
      <w:r>
        <w:rPr>
          <w:rFonts w:hint="eastAsia"/>
        </w:rPr>
        <w:t>镇街商会的“互助之道”</w:t>
      </w:r>
    </w:p>
    <w:p w:rsidR="0042027B" w:rsidRDefault="0042027B" w:rsidP="0042027B">
      <w:pPr>
        <w:ind w:firstLineChars="200" w:firstLine="420"/>
      </w:pPr>
      <w:r>
        <w:rPr>
          <w:rFonts w:hint="eastAsia"/>
        </w:rPr>
        <w:t>走进位于城关街道的临朐大地汽车零部件有限公司注塑车间，</w:t>
      </w:r>
      <w:r>
        <w:t>12</w:t>
      </w:r>
      <w:r>
        <w:t>台全自动注塑机正在按照每</w:t>
      </w:r>
      <w:r>
        <w:t>30</w:t>
      </w:r>
      <w:r>
        <w:t>秒一个的速度生产车用门把手，每一台机器上都有一条机械臂上下忙碌，每当机械臂从注塑仓内伸出，就会把一个成型的门把手放到传送带上，高效科技令人惊叹。</w:t>
      </w:r>
    </w:p>
    <w:p w:rsidR="0042027B" w:rsidRDefault="0042027B" w:rsidP="0042027B">
      <w:pPr>
        <w:ind w:firstLineChars="200" w:firstLine="420"/>
      </w:pPr>
      <w:r>
        <w:rPr>
          <w:rFonts w:hint="eastAsia"/>
        </w:rPr>
        <w:t>“整个过程实现了智能化生产。”该公司负责人张其海说，凭借先进的以塑代钢”技术和高质量的产品，他们已是一汽解放汽车和安徽江淮汽车的一级供应商。</w:t>
      </w:r>
    </w:p>
    <w:p w:rsidR="0042027B" w:rsidRDefault="0042027B" w:rsidP="0042027B">
      <w:pPr>
        <w:ind w:firstLineChars="200" w:firstLine="420"/>
      </w:pPr>
      <w:r>
        <w:rPr>
          <w:rFonts w:hint="eastAsia"/>
        </w:rPr>
        <w:t>“以塑代钢”长玻纤技术及产品，属于代表汽车零部件未来发展方向的新技术之一。瞄准未来需求，</w:t>
      </w:r>
      <w:r>
        <w:t>2020</w:t>
      </w:r>
      <w:r>
        <w:t>年</w:t>
      </w:r>
      <w:r>
        <w:t>3</w:t>
      </w:r>
      <w:r>
        <w:t>月，大地公司</w:t>
      </w:r>
      <w:r>
        <w:t>30</w:t>
      </w:r>
      <w:r>
        <w:t>万套长玻纤以塑代钢塑料件项目立项。公司此时急需寻求一家生产线设计建造厂家。正在与多家公司考察洽谈之际，通过城关商会组织的一个活动，大地公司负责人张其海结识了同处城关街道的山东博创重工股份有限公司负责人马春玉。</w:t>
      </w:r>
    </w:p>
    <w:p w:rsidR="0042027B" w:rsidRDefault="0042027B" w:rsidP="0042027B">
      <w:pPr>
        <w:ind w:firstLineChars="200" w:firstLine="420"/>
      </w:pPr>
      <w:r>
        <w:rPr>
          <w:rFonts w:hint="eastAsia"/>
        </w:rPr>
        <w:t>山东博创重工是一家实力强劲的综合性工业装备制造企业。博创重工为大地汽配设计并生产了先进的机器人喷涂生产线，不仅实用而且降低了成本，给大地公司节省开支近</w:t>
      </w:r>
      <w:r>
        <w:t>150</w:t>
      </w:r>
      <w:r>
        <w:t>万元。</w:t>
      </w:r>
    </w:p>
    <w:p w:rsidR="0042027B" w:rsidRDefault="0042027B" w:rsidP="0042027B">
      <w:pPr>
        <w:ind w:firstLineChars="200" w:firstLine="420"/>
      </w:pPr>
      <w:r>
        <w:rPr>
          <w:rFonts w:hint="eastAsia"/>
        </w:rPr>
        <w:t>大地和博创都是城关商会的会员企业。“我们两家相距不到三公里，之前竟没注意到。”张其海说他非常感谢商会组织的深度联谊交流活动，让这两家近在咫尺的企业产生了交集合作。目前该项目部分已投产，明年初全部投产后，能年增加产值</w:t>
      </w:r>
      <w:r>
        <w:t>2500</w:t>
      </w:r>
      <w:r>
        <w:t>万元，实现利税</w:t>
      </w:r>
      <w:r>
        <w:t>150</w:t>
      </w:r>
      <w:r>
        <w:t>万元。</w:t>
      </w:r>
    </w:p>
    <w:p w:rsidR="0042027B" w:rsidRDefault="0042027B" w:rsidP="0042027B">
      <w:pPr>
        <w:ind w:firstLineChars="200" w:firstLine="420"/>
      </w:pPr>
      <w:r>
        <w:rPr>
          <w:rFonts w:hint="eastAsia"/>
        </w:rPr>
        <w:t>与之相似的，还有振华消防与浩天消防的合作。</w:t>
      </w:r>
    </w:p>
    <w:p w:rsidR="0042027B" w:rsidRDefault="0042027B" w:rsidP="0042027B">
      <w:pPr>
        <w:ind w:firstLineChars="200" w:firstLine="420"/>
      </w:pPr>
      <w:r>
        <w:rPr>
          <w:rFonts w:hint="eastAsia"/>
        </w:rPr>
        <w:t>山东振华消防科技有限公司是全县唯一</w:t>
      </w:r>
      <w:r>
        <w:t xml:space="preserve"> </w:t>
      </w:r>
      <w:r>
        <w:t>一家具有消防设施工程施工的企业。同处于城关街道辖区的潍坊浩天消防设备有限公司则是一家颇具实力的防火设备制造商。</w:t>
      </w:r>
    </w:p>
    <w:p w:rsidR="0042027B" w:rsidRDefault="0042027B" w:rsidP="0042027B">
      <w:pPr>
        <w:ind w:firstLineChars="200" w:firstLine="420"/>
      </w:pPr>
      <w:r>
        <w:rPr>
          <w:rFonts w:hint="eastAsia"/>
        </w:rPr>
        <w:t>“之前我们不熟悉，各干各的，我们要从外地进设备，浩天的设备也多卖到外地。”振华消防负责人秦建江说，通过城关商会牵线搭桥，他们两家公司实现了“门对门”合作，大大节约了采购运输成本，提高了工作效率，初步匡算每年能为两家企业增加近百万元的利润。</w:t>
      </w:r>
    </w:p>
    <w:p w:rsidR="0042027B" w:rsidRDefault="0042027B" w:rsidP="0042027B">
      <w:pPr>
        <w:ind w:firstLineChars="200" w:firstLine="420"/>
      </w:pPr>
      <w:r>
        <w:rPr>
          <w:rFonts w:hint="eastAsia"/>
        </w:rPr>
        <w:t>城关街道商会是全县</w:t>
      </w:r>
      <w:r>
        <w:t>10</w:t>
      </w:r>
      <w:r>
        <w:t>个镇街商会之一，</w:t>
      </w:r>
      <w:r>
        <w:t>1995</w:t>
      </w:r>
      <w:r>
        <w:t>年成立，现有企业</w:t>
      </w:r>
      <w:r>
        <w:t>186</w:t>
      </w:r>
      <w:r>
        <w:t>家，街道主要企业</w:t>
      </w:r>
      <w:r>
        <w:t>“</w:t>
      </w:r>
      <w:r>
        <w:t>悉入彀中</w:t>
      </w:r>
      <w:r>
        <w:t>”</w:t>
      </w:r>
      <w:r>
        <w:t>。他们积极履行商会职能，服务于经济社会发展大局，为街道经济社会的高质量发展发挥了积极作用。实际工作中，商会努力探索发展新模式，搭建工作开展、政银企合作、对外交流、宣传教育、服务企业、法律共享等六大平台，逐步形成了</w:t>
      </w:r>
      <w:r>
        <w:t>“</w:t>
      </w:r>
      <w:r>
        <w:t>二定三有四个一</w:t>
      </w:r>
      <w:r>
        <w:t>”</w:t>
      </w:r>
      <w:r>
        <w:t>工作机制，</w:t>
      </w:r>
      <w:r>
        <w:t>“</w:t>
      </w:r>
      <w:r>
        <w:t>二定</w:t>
      </w:r>
      <w:r>
        <w:t>”</w:t>
      </w:r>
      <w:r>
        <w:t>即由会长定制全年工作目标，由轮值会长定制当月工作计划，</w:t>
      </w:r>
      <w:r>
        <w:t>“</w:t>
      </w:r>
      <w:r>
        <w:t>三有</w:t>
      </w:r>
      <w:r>
        <w:t>”</w:t>
      </w:r>
      <w:r>
        <w:t>即有办公场所、专职人员及活动经费，街道抽调</w:t>
      </w:r>
      <w:r>
        <w:t>3</w:t>
      </w:r>
      <w:r>
        <w:t>名业务骨干为商会专职工作人员，负责商会各项工作开展，并拨款</w:t>
      </w:r>
      <w:r>
        <w:t>30</w:t>
      </w:r>
      <w:r>
        <w:rPr>
          <w:rFonts w:hint="eastAsia"/>
        </w:rPr>
        <w:t>万元用于商会启用新办公场所，配备接待室、副会长及轮值会长办公室、现代化办公设施等，为商会各项工作顺利开展提供了坚实保障。“四个一”即轮值小组带班一个月、每周一次到商会办公室值班、轮值期间出版一期商会刊物、开展一次商会活动。丰富的活动内容，提升了商会凝聚力，得到了会员企业的积极响应。</w:t>
      </w:r>
    </w:p>
    <w:p w:rsidR="0042027B" w:rsidRDefault="0042027B" w:rsidP="0042027B">
      <w:pPr>
        <w:ind w:firstLineChars="200" w:firstLine="420"/>
      </w:pPr>
      <w:r>
        <w:rPr>
          <w:rFonts w:hint="eastAsia"/>
        </w:rPr>
        <w:t>“街道商会卓有成效的工作，沟通了各家企业，联系了党委政府，在经济社会发展中起到了独特的催化作用。”临朐县城关街道党工委书记刘洪科说，多方得益的格局形成，政府也更愿意为商会提供支持。</w:t>
      </w:r>
    </w:p>
    <w:p w:rsidR="0042027B" w:rsidRDefault="0042027B" w:rsidP="0042027B">
      <w:pPr>
        <w:ind w:firstLineChars="200" w:firstLine="420"/>
      </w:pPr>
      <w:r>
        <w:t>2022</w:t>
      </w:r>
      <w:r>
        <w:t>年</w:t>
      </w:r>
      <w:r>
        <w:t>1-9</w:t>
      </w:r>
      <w:r>
        <w:t>月份，城关街道规模以上工业企业实现工业总产值</w:t>
      </w:r>
      <w:r>
        <w:t>59.8</w:t>
      </w:r>
      <w:r>
        <w:t>亿元，同比增长</w:t>
      </w:r>
      <w:r>
        <w:t>4.5%</w:t>
      </w:r>
      <w:r>
        <w:t>。</w:t>
      </w:r>
    </w:p>
    <w:p w:rsidR="0042027B" w:rsidRDefault="0042027B" w:rsidP="0042027B">
      <w:pPr>
        <w:ind w:firstLineChars="200" w:firstLine="420"/>
      </w:pPr>
      <w:r>
        <w:rPr>
          <w:rFonts w:hint="eastAsia"/>
        </w:rPr>
        <w:t>行业商会的“纵横之行”</w:t>
      </w:r>
    </w:p>
    <w:p w:rsidR="0042027B" w:rsidRDefault="0042027B" w:rsidP="0042027B">
      <w:pPr>
        <w:ind w:firstLineChars="200" w:firstLine="420"/>
      </w:pPr>
      <w:r>
        <w:rPr>
          <w:rFonts w:hint="eastAsia"/>
        </w:rPr>
        <w:t>“是危也是机，我们厂的烘干线最近一直满负荷生产，迫切需要增加生产能力……”</w:t>
      </w:r>
    </w:p>
    <w:p w:rsidR="0042027B" w:rsidRDefault="0042027B" w:rsidP="0042027B">
      <w:pPr>
        <w:ind w:firstLineChars="200" w:firstLine="420"/>
      </w:pPr>
      <w:r>
        <w:rPr>
          <w:rFonts w:hint="eastAsia"/>
        </w:rPr>
        <w:t>“积极应对疫情冲击和经济下行压力影响，进一步加大对辖区企业帮扶力度，解决流动性资金紧张问题，我们银行责无旁贷……”</w:t>
      </w:r>
    </w:p>
    <w:p w:rsidR="0042027B" w:rsidRDefault="0042027B" w:rsidP="0042027B">
      <w:pPr>
        <w:ind w:firstLineChars="200" w:firstLine="420"/>
      </w:pPr>
      <w:r>
        <w:rPr>
          <w:rFonts w:hint="eastAsia"/>
        </w:rPr>
        <w:t>日前，一场银企对接主题会在山东临朐巨能烘干设备有限公司召开。</w:t>
      </w:r>
    </w:p>
    <w:p w:rsidR="0042027B" w:rsidRDefault="0042027B" w:rsidP="0042027B">
      <w:pPr>
        <w:ind w:firstLineChars="200" w:firstLine="420"/>
      </w:pPr>
      <w:r>
        <w:rPr>
          <w:rFonts w:hint="eastAsia"/>
        </w:rPr>
        <w:t>为进一步支持商会企业发展，临朐工商联牵手干燥行业商会等联合多家金融机构召开银企对接会。各金融机构分别介绍了相关助企金融产品和政策，并与参会干燥企业现场达成了部分意向。</w:t>
      </w:r>
    </w:p>
    <w:p w:rsidR="0042027B" w:rsidRDefault="0042027B" w:rsidP="0042027B">
      <w:pPr>
        <w:ind w:firstLineChars="200" w:firstLine="420"/>
      </w:pPr>
      <w:r>
        <w:rPr>
          <w:rFonts w:hint="eastAsia"/>
        </w:rPr>
        <w:t>化工、石化、医药、食品等行业，因某些产品的生产过程必须除掉水分，因而化工干燥设备应运而生。改革开放以前，我国的干燥设备主要从日本、欧美进口。上世纪八十年代初，我国长三角地区开始试制生产干燥设备。临朐县干燥行业从上世纪九十年代中期“一台土炉”“烘干木板”起步，进入新世纪之后，干燥企业数量大幅增长，技术稳步前进，到目前，全县拥有干燥企业上百家，是活跃江北的一支“生力军”。</w:t>
      </w:r>
      <w:r>
        <w:t>2018</w:t>
      </w:r>
      <w:r>
        <w:t>年的</w:t>
      </w:r>
      <w:r>
        <w:t>12</w:t>
      </w:r>
      <w:r>
        <w:t>月，在县委县政府的支持下，临朐县成立了干燥商会，目前拥有会员四十余家，年产值三亿多元。</w:t>
      </w:r>
    </w:p>
    <w:p w:rsidR="0042027B" w:rsidRDefault="0042027B" w:rsidP="0042027B">
      <w:pPr>
        <w:ind w:firstLineChars="200" w:firstLine="420"/>
      </w:pPr>
      <w:r>
        <w:rPr>
          <w:rFonts w:hint="eastAsia"/>
        </w:rPr>
        <w:t>商会成立以来，主动为会员单位服务，多次组织网络培训、安全消防知识培训、法律知识培训、财税知识培训、市场营销培训、电商策划及新能源空气能烘干设备知识培训；组织开展“心理健康讲座进企业”等活动；参加全国中通协会在德州举办的干燥行业标准起草研讨会，参与行业标准制定；与其他县企对接，广泛合作，互惠互利、合作共赢；高频次和其它商会交流，分析研判当前发展形势，共同商讨诸如材料价格上涨情况下的产品质量提高、合理定位定价等，为企业提供关于经营思路、风险防范的参考；定期组织商会会议，加深各会员单位间的了解、合作，促进行业整体规范提升。</w:t>
      </w:r>
    </w:p>
    <w:p w:rsidR="0042027B" w:rsidRDefault="0042027B" w:rsidP="0042027B">
      <w:pPr>
        <w:ind w:firstLineChars="200" w:firstLine="420"/>
      </w:pPr>
      <w:r>
        <w:rPr>
          <w:rFonts w:hint="eastAsia"/>
        </w:rPr>
        <w:t>“各家企业侧重点不同，有的侧重板材干燥，有的侧重食品，有的侧重中药材，各有所长，一个大平台上，分别登台唱戏。”干燥行业商会会长李德华说，目前商会在行业中已经具有一定影响力，为干燥设备的全国销售起到了明显的推进和帮助作用。</w:t>
      </w:r>
    </w:p>
    <w:p w:rsidR="0042027B" w:rsidRDefault="0042027B" w:rsidP="0042027B">
      <w:pPr>
        <w:ind w:firstLineChars="200" w:firstLine="420"/>
      </w:pPr>
      <w:r>
        <w:rPr>
          <w:rFonts w:hint="eastAsia"/>
        </w:rPr>
        <w:t>商会卓有成效的工作吸引了更多的企业。就连外地的一些企业，也都主动要求参与到商会中来。</w:t>
      </w:r>
      <w:r>
        <w:t>2021</w:t>
      </w:r>
      <w:r>
        <w:t>年</w:t>
      </w:r>
      <w:r>
        <w:t>6</w:t>
      </w:r>
      <w:r>
        <w:t>月，供应商青岛伍贰石墨烯科技有限公司成为县外</w:t>
      </w:r>
      <w:r>
        <w:t>“</w:t>
      </w:r>
      <w:r>
        <w:t>新会员</w:t>
      </w:r>
      <w:r>
        <w:t>”</w:t>
      </w:r>
      <w:r>
        <w:t>。目前商会已有淄博、青岛、德州、青州等多家外地会员。</w:t>
      </w:r>
    </w:p>
    <w:p w:rsidR="0042027B" w:rsidRDefault="0042027B" w:rsidP="0042027B">
      <w:pPr>
        <w:ind w:firstLineChars="200" w:firstLine="420"/>
      </w:pPr>
      <w:r>
        <w:rPr>
          <w:rFonts w:hint="eastAsia"/>
        </w:rPr>
        <w:t>对下步的工作，商会也有了相对清晰的思路：成立更紧密的公司化组织，统一推广宣传，分工协同工作；抱团打市场，形成新的合力；共同投资进行技术研发攻关，克服单家力量不足的问题……</w:t>
      </w:r>
    </w:p>
    <w:p w:rsidR="0042027B" w:rsidRDefault="0042027B" w:rsidP="0042027B">
      <w:pPr>
        <w:ind w:firstLineChars="200" w:firstLine="420"/>
      </w:pPr>
      <w:r>
        <w:rPr>
          <w:rFonts w:hint="eastAsia"/>
        </w:rPr>
        <w:t>“我们注重行业的健康发展，注重集体的共同收益，注重企业的社会效益。在做好节能降耗和环保同时，着意加大对当地山楂、中药材等特色农产品加工的支持力度，以工业力量服务乡村振兴。”李德华表示，“既有各家的碗，又有大家的锅”，推动建设“既有高山又有群峰、既有竞争更有合作”的新型产业生态集群。</w:t>
      </w:r>
    </w:p>
    <w:p w:rsidR="0042027B" w:rsidRDefault="0042027B" w:rsidP="0042027B">
      <w:pPr>
        <w:ind w:firstLineChars="200" w:firstLine="420"/>
      </w:pPr>
      <w:r>
        <w:rPr>
          <w:rFonts w:hint="eastAsia"/>
        </w:rPr>
        <w:t>商会工作的“临朐探索”</w:t>
      </w:r>
    </w:p>
    <w:p w:rsidR="0042027B" w:rsidRDefault="0042027B" w:rsidP="0042027B">
      <w:pPr>
        <w:ind w:firstLineChars="200" w:firstLine="420"/>
      </w:pPr>
      <w:r>
        <w:rPr>
          <w:rFonts w:hint="eastAsia"/>
        </w:rPr>
        <w:t>临朐县工商联有大小商会</w:t>
      </w:r>
      <w:r>
        <w:t>23</w:t>
      </w:r>
      <w:r>
        <w:t>家，其中镇街商会</w:t>
      </w:r>
      <w:r>
        <w:t>10</w:t>
      </w:r>
      <w:r>
        <w:t>家，园区商会</w:t>
      </w:r>
      <w:r>
        <w:t>2</w:t>
      </w:r>
      <w:r>
        <w:t>家，行业商会</w:t>
      </w:r>
      <w:r>
        <w:t>8</w:t>
      </w:r>
      <w:r>
        <w:t>家，直属商会</w:t>
      </w:r>
      <w:r>
        <w:t>2</w:t>
      </w:r>
      <w:r>
        <w:t>家，异地商会</w:t>
      </w:r>
      <w:r>
        <w:t>1</w:t>
      </w:r>
      <w:r>
        <w:t>家，涵盖会员企业</w:t>
      </w:r>
      <w:r>
        <w:t>3000</w:t>
      </w:r>
      <w:r>
        <w:t>余家，建设</w:t>
      </w:r>
      <w:r>
        <w:t>“</w:t>
      </w:r>
      <w:r>
        <w:t>商会之会、企业家之家</w:t>
      </w:r>
      <w:r>
        <w:t>”</w:t>
      </w:r>
      <w:r>
        <w:t>任重道远。</w:t>
      </w:r>
    </w:p>
    <w:p w:rsidR="0042027B" w:rsidRDefault="0042027B" w:rsidP="0042027B">
      <w:pPr>
        <w:ind w:firstLineChars="200" w:firstLine="420"/>
      </w:pPr>
      <w:r>
        <w:rPr>
          <w:rFonts w:hint="eastAsia"/>
        </w:rPr>
        <w:t>面对新形势下党的群团建设的新形势和新要求，如何有效破解县域工商联运行工作中客观存在的机关化、行政化，解决触角延伸不够长、反应不敏捷、服务“两个健康”不精准，党委政府工作中心重点难以及时有效通达到基层商会，基层商会科学合理的意见建议难以及时系统打捞吸纳上来等一系列问题，临朐县工商联深入镇街基层商会和异地临朐商会，广泛听取意见建议，吸纳借鉴经验做法，集思广益，充分论证，探索建立总商会会长轮值制度，开展改革提升商会建设质效攻坚行动，极大增强了商会建设的凝聚力、战斗力和影响力。</w:t>
      </w:r>
    </w:p>
    <w:p w:rsidR="0042027B" w:rsidRDefault="0042027B" w:rsidP="0042027B">
      <w:pPr>
        <w:ind w:firstLineChars="200" w:firstLine="420"/>
      </w:pPr>
      <w:r>
        <w:rPr>
          <w:rFonts w:hint="eastAsia"/>
        </w:rPr>
        <w:t>他们坚持分类施策，结合镇街、行业、异地等商会的自身特点，坚持量力而行、自主创新，不搞达标验收一刀切，既凸显自身优势特色，坚持大胆先行先试，激发释放商会活力，又相互借鉴学习，取长补短，共同推进。</w:t>
      </w:r>
    </w:p>
    <w:p w:rsidR="0042027B" w:rsidRDefault="0042027B" w:rsidP="0042027B">
      <w:pPr>
        <w:ind w:firstLineChars="200" w:firstLine="420"/>
      </w:pPr>
      <w:r>
        <w:rPr>
          <w:rFonts w:hint="eastAsia"/>
        </w:rPr>
        <w:t>规范实施会长轮值制度。他们立足企业、行业、领域、地域各方面的互补性，通盘考虑包括会员自身的禀赋特色等综合因素，精心确立由工商联副主席（副会长）、镇街商会会长、行业商会会长为轮值成员架构组成轮值小组，每月一轮当会长，主持工商联商会工作，常态化开展轮值小组带班一个月、每周至少一次到商会办公室值班、轮值期间至少刊发一期宣传报道、走访至少一个以上企业的“四个一”活动，发挥最强集聚力。</w:t>
      </w:r>
      <w:r>
        <w:t>2021</w:t>
      </w:r>
      <w:r>
        <w:t>年以来，这样的轮值已经举办了</w:t>
      </w:r>
      <w:r>
        <w:t>22</w:t>
      </w:r>
      <w:r>
        <w:t>次。</w:t>
      </w:r>
    </w:p>
    <w:p w:rsidR="0042027B" w:rsidRDefault="0042027B" w:rsidP="0042027B">
      <w:pPr>
        <w:ind w:firstLineChars="200" w:firstLine="420"/>
      </w:pPr>
      <w:r>
        <w:rPr>
          <w:rFonts w:hint="eastAsia"/>
        </w:rPr>
        <w:t>“人人肩上有担子，个个发挥能动性，会长轮值制度的实施，加强了商会之间的交流合作，能及时反映会员企业的呼声与诉求，同时发挥了直属商会、行业商会、镇街商会的网络架构作用，能组织协调各方力量，开展各种丰富多彩创新创意活动。”月份轮值会长、临朐广华肉类食品有限公司总经理迟英忠说。</w:t>
      </w:r>
    </w:p>
    <w:p w:rsidR="0042027B" w:rsidRDefault="0042027B" w:rsidP="0042027B">
      <w:pPr>
        <w:ind w:firstLineChars="200" w:firstLine="420"/>
      </w:pPr>
      <w:r>
        <w:rPr>
          <w:rFonts w:hint="eastAsia"/>
        </w:rPr>
        <w:t>创新商会建设质效提升。临朐县工商联大力实施“请进来”“走出去”“连起来”“融进去”，全方位“动起来”，为非公企业“站台”助威、“打旗”呐喊，为人才项目招引当“红媒”“月老”，先后邀请近百名潍坊异地商会和驻潍外地商会会长来临朐参观考察，全面呈现临朐县高端铝材、新材料和高端食品三大产业园区规划建设发展情况；大力推介临朐投资营商环境和招商项目，为</w:t>
      </w:r>
      <w:r>
        <w:t>9</w:t>
      </w:r>
      <w:r>
        <w:t>个异地商会临朐招商处进行授牌；邀请有投资意向的临朐籍工商界人士回乡考察，近两年先后有</w:t>
      </w:r>
      <w:r>
        <w:t>1200</w:t>
      </w:r>
      <w:r>
        <w:t>余人回乡实地考察，达成合作项目</w:t>
      </w:r>
      <w:r>
        <w:t>20</w:t>
      </w:r>
      <w:r>
        <w:t>多个，总投资</w:t>
      </w:r>
      <w:r>
        <w:t>30</w:t>
      </w:r>
      <w:r>
        <w:t>多亿元；组织商会会员赴临沂</w:t>
      </w:r>
      <w:r>
        <w:rPr>
          <w:rFonts w:hint="eastAsia"/>
        </w:rPr>
        <w:t>等地对标对表学习，赴大连开展项目合作洽谈，到山东农大等高校院所开展人才对接，真正让临朐品牌走出大山、叫响全国。</w:t>
      </w:r>
    </w:p>
    <w:p w:rsidR="0042027B" w:rsidRDefault="0042027B" w:rsidP="0042027B">
      <w:pPr>
        <w:ind w:firstLineChars="200" w:firstLine="420"/>
      </w:pPr>
      <w:r>
        <w:rPr>
          <w:rFonts w:hint="eastAsia"/>
        </w:rPr>
        <w:t>持续紧抓异地商会建设。积极争取当地工商联支持，上海、济南、青岛等临朐商会运转规范，作用发挥突出，成效显著，成为临朐在外的通达桥梁纽带和靓丽名片窗口；在此带动下，淄博、东营等临朐商会建设稳步推进，搭建临朐在外平台，传播临朐好声音的作用凸显。今年</w:t>
      </w:r>
      <w:r>
        <w:t>7</w:t>
      </w:r>
      <w:r>
        <w:t>月，临朐县江西商会登记注册，极大助力临朐</w:t>
      </w:r>
      <w:r>
        <w:t>“</w:t>
      </w:r>
      <w:r>
        <w:t>中国铝业之都</w:t>
      </w:r>
      <w:r>
        <w:t>”</w:t>
      </w:r>
      <w:r>
        <w:t>建设，搭建起了江西商人在临朐投资、交流、咨询、服务的良好平台。</w:t>
      </w:r>
    </w:p>
    <w:p w:rsidR="0042027B" w:rsidRDefault="0042027B" w:rsidP="0042027B">
      <w:pPr>
        <w:ind w:firstLineChars="200" w:firstLine="420"/>
      </w:pPr>
      <w:r>
        <w:rPr>
          <w:rFonts w:hint="eastAsia"/>
        </w:rPr>
        <w:t>另外，他们还开展了“终身式”帮扶困难老党员、强企带弱企、帮扶困难职工等活动；开展“万企兴万村”行动，动员</w:t>
      </w:r>
      <w:r>
        <w:t>320</w:t>
      </w:r>
      <w:r>
        <w:t>家企业参与结对共建，辐射带动</w:t>
      </w:r>
      <w:r>
        <w:t>350</w:t>
      </w:r>
      <w:r>
        <w:t>个村庄、</w:t>
      </w:r>
      <w:r>
        <w:t>1.4</w:t>
      </w:r>
      <w:r>
        <w:t>万户村民实现共同发展，助力乡村振兴。自觉延展服务触角，增强亲和度，使县工商联的吸引力、凝聚力、向心力、战斗力显著增强，服务质效全面提升。今年</w:t>
      </w:r>
      <w:r>
        <w:t>7</w:t>
      </w:r>
      <w:r>
        <w:t>月，临朐县工商联荣获全国</w:t>
      </w:r>
      <w:r>
        <w:t>“</w:t>
      </w:r>
      <w:r>
        <w:t>五好</w:t>
      </w:r>
      <w:r>
        <w:t>”</w:t>
      </w:r>
      <w:r>
        <w:t>标杆县级工商联称号，这也是潍坊市唯一获评单位。</w:t>
      </w:r>
    </w:p>
    <w:p w:rsidR="0042027B" w:rsidRDefault="0042027B" w:rsidP="0042027B">
      <w:pPr>
        <w:ind w:firstLineChars="200" w:firstLine="420"/>
      </w:pPr>
      <w:r>
        <w:rPr>
          <w:rFonts w:hint="eastAsia"/>
        </w:rPr>
        <w:t>坚持问题导向和有解思维，锚定服务，勇担使命，自我加压，创新实干，主动作为，临朐县工商联以改革创新“关键一招”激活基层商会建设“一池春水”，为县域工商联事业发展蹚出了可资借鉴的新路径。</w:t>
      </w:r>
    </w:p>
    <w:p w:rsidR="0042027B" w:rsidRDefault="0042027B" w:rsidP="0042027B">
      <w:pPr>
        <w:ind w:firstLineChars="200" w:firstLine="420"/>
        <w:jc w:val="right"/>
      </w:pPr>
      <w:r w:rsidRPr="009622C9">
        <w:t>鲁网潍坊</w:t>
      </w:r>
      <w:r>
        <w:rPr>
          <w:rFonts w:hint="eastAsia"/>
        </w:rPr>
        <w:t>2022-11-02</w:t>
      </w:r>
    </w:p>
    <w:p w:rsidR="0042027B" w:rsidRDefault="0042027B" w:rsidP="00E46532">
      <w:pPr>
        <w:sectPr w:rsidR="0042027B" w:rsidSect="00E46532">
          <w:type w:val="continuous"/>
          <w:pgSz w:w="11906" w:h="16838" w:code="9"/>
          <w:pgMar w:top="1644" w:right="1236" w:bottom="1418" w:left="1814" w:header="851" w:footer="907" w:gutter="0"/>
          <w:pgNumType w:start="1"/>
          <w:cols w:space="425"/>
          <w:docGrid w:type="lines" w:linePitch="341" w:charSpace="2373"/>
        </w:sectPr>
      </w:pPr>
    </w:p>
    <w:p w:rsidR="004E6F18" w:rsidRDefault="004E6F18"/>
    <w:sectPr w:rsidR="004E6F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027B"/>
    <w:rsid w:val="0042027B"/>
    <w:rsid w:val="004E6F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202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2027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3660</Characters>
  <Application>Microsoft Office Word</Application>
  <DocSecurity>0</DocSecurity>
  <Lines>30</Lines>
  <Paragraphs>8</Paragraphs>
  <ScaleCrop>false</ScaleCrop>
  <Company>Microsoft</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2023-01-29T06:53:00Z</dcterms:created>
</cp:coreProperties>
</file>