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7A1" w:rsidRDefault="004657A1">
      <w:pPr>
        <w:pStyle w:val="1"/>
      </w:pPr>
      <w:r>
        <w:rPr>
          <w:rFonts w:hint="eastAsia"/>
        </w:rPr>
        <w:t>淮北市总商会党委强化党建引领打造“同心商会”</w:t>
      </w:r>
    </w:p>
    <w:p w:rsidR="004657A1" w:rsidRDefault="004657A1">
      <w:pPr>
        <w:ind w:firstLine="421"/>
      </w:pPr>
      <w:r>
        <w:rPr>
          <w:rFonts w:hint="eastAsia"/>
        </w:rPr>
        <w:t>“党建</w:t>
      </w:r>
      <w:r>
        <w:rPr>
          <w:rFonts w:hint="eastAsia"/>
        </w:rPr>
        <w:t>+</w:t>
      </w:r>
      <w:r>
        <w:rPr>
          <w:rFonts w:hint="eastAsia"/>
        </w:rPr>
        <w:t>”激活商会发展一池春水</w:t>
      </w:r>
    </w:p>
    <w:p w:rsidR="004657A1" w:rsidRDefault="004657A1">
      <w:pPr>
        <w:ind w:firstLine="421"/>
      </w:pPr>
      <w:r>
        <w:rPr>
          <w:rFonts w:hint="eastAsia"/>
        </w:rPr>
        <w:t>“抓好商会党建工作是推动‘两个健康’落地落实的重要保证。”日前，安徽省淮北市委统战部副部长、市工商联党组书记孙秋玲深入商会宣讲党的二十大精神，阐释商会党建工作的重要性。</w:t>
      </w:r>
    </w:p>
    <w:p w:rsidR="004657A1" w:rsidRDefault="004657A1">
      <w:r>
        <w:rPr>
          <w:rFonts w:hint="eastAsia"/>
        </w:rPr>
        <w:t xml:space="preserve">　　如何加强商会建设，擦亮商会品牌，更好地契合新形势、新任务、新要求，切实增强商会影响力、凝聚力和战斗力，不断引领民营企业健康发展，成为新时代商会工作的一个新课题。淮北市总商会党委的答案是：充分发挥党建引领作用，防止“就党建论党建”、党建与商会建设“两张皮”；突出政治引领，发挥党组织作用；打造具有自身特色的党建品牌，通过党建赋能，搭建政企沟通、银企对接等共建平台，提升凝聚力、影响力，实现党建与商会建设融合发展。</w:t>
      </w:r>
    </w:p>
    <w:p w:rsidR="004657A1" w:rsidRDefault="004657A1">
      <w:r>
        <w:rPr>
          <w:rFonts w:hint="eastAsia"/>
        </w:rPr>
        <w:t xml:space="preserve">　　“党建</w:t>
      </w:r>
      <w:r>
        <w:rPr>
          <w:rFonts w:hint="eastAsia"/>
        </w:rPr>
        <w:t>+</w:t>
      </w:r>
      <w:r>
        <w:rPr>
          <w:rFonts w:hint="eastAsia"/>
        </w:rPr>
        <w:t>服务”：</w:t>
      </w:r>
    </w:p>
    <w:p w:rsidR="004657A1" w:rsidRDefault="004657A1">
      <w:r>
        <w:rPr>
          <w:rFonts w:hint="eastAsia"/>
        </w:rPr>
        <w:t xml:space="preserve">　　促进企业发展激发商会建设动力</w:t>
      </w:r>
    </w:p>
    <w:p w:rsidR="004657A1" w:rsidRDefault="004657A1">
      <w:r>
        <w:rPr>
          <w:rFonts w:hint="eastAsia"/>
        </w:rPr>
        <w:t xml:space="preserve">　　“多亏商会牵线搭桥，让公司顺利获得</w:t>
      </w:r>
      <w:r>
        <w:rPr>
          <w:rFonts w:hint="eastAsia"/>
        </w:rPr>
        <w:t>100</w:t>
      </w:r>
      <w:r>
        <w:rPr>
          <w:rFonts w:hint="eastAsia"/>
        </w:rPr>
        <w:t>万元贷款，解了燃眉之急。”说起商会雪中送炭式的服务，淮北市福建商会一位会员至今仍感动不已。</w:t>
      </w:r>
    </w:p>
    <w:p w:rsidR="004657A1" w:rsidRDefault="004657A1">
      <w:r>
        <w:rPr>
          <w:rFonts w:hint="eastAsia"/>
        </w:rPr>
        <w:t xml:space="preserve">　　“为会员排忧解难是商会的工作之一。”淮北市福建商会会长、安徽正融科工实业集团董事长俞爱斌说。今年以来，商会携手商会党支部先后与农行淮北分行、徽商银行淮北分行、工行淮北支行等签署银企合作协议，组织会员企业与银行精准开展业务对接，实现商、银、企三方共赢。</w:t>
      </w:r>
    </w:p>
    <w:p w:rsidR="004657A1" w:rsidRDefault="004657A1">
      <w:r>
        <w:rPr>
          <w:rFonts w:hint="eastAsia"/>
        </w:rPr>
        <w:t xml:space="preserve">　　商会党组织是做好商会工作的关键。近年来，淮北市总商会党委引导各商会党组织发挥政治引领作用、战斗堡垒作用、先锋模范作用，解难题、办实事、促发展。</w:t>
      </w:r>
    </w:p>
    <w:p w:rsidR="004657A1" w:rsidRDefault="004657A1">
      <w:r>
        <w:rPr>
          <w:rFonts w:hint="eastAsia"/>
        </w:rPr>
        <w:t xml:space="preserve">　　搭建诉求办理平台。引导各商会党支部携手建立“周调研、月报告、季总结”机制，深入企业了解收集诉求。联合淮北市营商办共同举办</w:t>
      </w:r>
      <w:r>
        <w:rPr>
          <w:rFonts w:hint="eastAsia"/>
        </w:rPr>
        <w:t>9</w:t>
      </w:r>
      <w:r>
        <w:rPr>
          <w:rFonts w:hint="eastAsia"/>
        </w:rPr>
        <w:t>期“企业家接待日”，合力推动</w:t>
      </w:r>
      <w:r>
        <w:rPr>
          <w:rFonts w:hint="eastAsia"/>
        </w:rPr>
        <w:t>60</w:t>
      </w:r>
      <w:r>
        <w:rPr>
          <w:rFonts w:hint="eastAsia"/>
        </w:rPr>
        <w:t>余项行业共性问题和企业个性诉求得到高质高效解决。</w:t>
      </w:r>
    </w:p>
    <w:p w:rsidR="004657A1" w:rsidRDefault="004657A1">
      <w:r>
        <w:rPr>
          <w:rFonts w:hint="eastAsia"/>
        </w:rPr>
        <w:t xml:space="preserve">　　优化金融服务平台。完善“银行</w:t>
      </w:r>
      <w:r>
        <w:rPr>
          <w:rFonts w:hint="eastAsia"/>
        </w:rPr>
        <w:t>+</w:t>
      </w:r>
      <w:r>
        <w:rPr>
          <w:rFonts w:hint="eastAsia"/>
        </w:rPr>
        <w:t>商会</w:t>
      </w:r>
      <w:r>
        <w:rPr>
          <w:rFonts w:hint="eastAsia"/>
        </w:rPr>
        <w:t>+</w:t>
      </w:r>
      <w:r>
        <w:rPr>
          <w:rFonts w:hint="eastAsia"/>
        </w:rPr>
        <w:t>企业”金融服务平台。淮北市福建商会、浙江商会、六安商会、经营者互助发展协会等商（协）会积极联合金融机构开展走访调研，推动金融产品精准对接，为企业争取贷款资金</w:t>
      </w:r>
      <w:r>
        <w:rPr>
          <w:rFonts w:hint="eastAsia"/>
        </w:rPr>
        <w:t>8.3</w:t>
      </w:r>
      <w:r>
        <w:rPr>
          <w:rFonts w:hint="eastAsia"/>
        </w:rPr>
        <w:t>亿元。</w:t>
      </w:r>
    </w:p>
    <w:p w:rsidR="004657A1" w:rsidRDefault="004657A1">
      <w:r>
        <w:rPr>
          <w:rFonts w:hint="eastAsia"/>
        </w:rPr>
        <w:t xml:space="preserve">　　“党建</w:t>
      </w:r>
      <w:r>
        <w:rPr>
          <w:rFonts w:hint="eastAsia"/>
        </w:rPr>
        <w:t>+</w:t>
      </w:r>
      <w:r>
        <w:rPr>
          <w:rFonts w:hint="eastAsia"/>
        </w:rPr>
        <w:t>服务”既促进企业发展又激发商会建设动力。杜集区段园镇商会等</w:t>
      </w:r>
      <w:r>
        <w:rPr>
          <w:rFonts w:hint="eastAsia"/>
        </w:rPr>
        <w:t>3</w:t>
      </w:r>
      <w:r>
        <w:rPr>
          <w:rFonts w:hint="eastAsia"/>
        </w:rPr>
        <w:t>家商（协）会获评全国工商联“四好”商会，淮北市福建商会、建筑装饰协会、浙江商会等</w:t>
      </w:r>
      <w:r>
        <w:rPr>
          <w:rFonts w:hint="eastAsia"/>
        </w:rPr>
        <w:t>8</w:t>
      </w:r>
      <w:r>
        <w:rPr>
          <w:rFonts w:hint="eastAsia"/>
        </w:rPr>
        <w:t>家商</w:t>
      </w:r>
      <w:r>
        <w:rPr>
          <w:rFonts w:hint="eastAsia"/>
        </w:rPr>
        <w:t>(</w:t>
      </w:r>
      <w:r>
        <w:rPr>
          <w:rFonts w:hint="eastAsia"/>
        </w:rPr>
        <w:t>协</w:t>
      </w:r>
      <w:r>
        <w:rPr>
          <w:rFonts w:hint="eastAsia"/>
        </w:rPr>
        <w:t>)</w:t>
      </w:r>
      <w:r>
        <w:rPr>
          <w:rFonts w:hint="eastAsia"/>
        </w:rPr>
        <w:t>会获评安徽省工商联“四好”商会，商会建设实现新突破。</w:t>
      </w:r>
    </w:p>
    <w:p w:rsidR="004657A1" w:rsidRDefault="004657A1">
      <w:r>
        <w:rPr>
          <w:rFonts w:hint="eastAsia"/>
        </w:rPr>
        <w:t xml:space="preserve">　　“党建</w:t>
      </w:r>
      <w:r>
        <w:rPr>
          <w:rFonts w:hint="eastAsia"/>
        </w:rPr>
        <w:t>+</w:t>
      </w:r>
      <w:r>
        <w:rPr>
          <w:rFonts w:hint="eastAsia"/>
        </w:rPr>
        <w:t>公益”：</w:t>
      </w:r>
    </w:p>
    <w:p w:rsidR="004657A1" w:rsidRDefault="004657A1">
      <w:r>
        <w:rPr>
          <w:rFonts w:hint="eastAsia"/>
        </w:rPr>
        <w:t xml:space="preserve">　　聚焦服务社会增强商会建设活力</w:t>
      </w:r>
    </w:p>
    <w:p w:rsidR="004657A1" w:rsidRDefault="004657A1">
      <w:r>
        <w:rPr>
          <w:rFonts w:hint="eastAsia"/>
        </w:rPr>
        <w:t xml:space="preserve">　　走进淮北市浙江商会，淮北市慈善协会“慈善捐助爱心单位”、全国工商联“抗击新冠肺炎疫情先进商会组织”奖牌熠熠生辉。荣誉背后，是商会累计捐助</w:t>
      </w:r>
      <w:r>
        <w:rPr>
          <w:rFonts w:hint="eastAsia"/>
        </w:rPr>
        <w:t>2000</w:t>
      </w:r>
      <w:r>
        <w:rPr>
          <w:rFonts w:hint="eastAsia"/>
        </w:rPr>
        <w:t>余万元助力慈善公益事业的情怀和担当。</w:t>
      </w:r>
    </w:p>
    <w:p w:rsidR="004657A1" w:rsidRDefault="004657A1">
      <w:r>
        <w:rPr>
          <w:rFonts w:hint="eastAsia"/>
        </w:rPr>
        <w:t xml:space="preserve">　　公益慈善事业是商会建设的重要组成部分。淮北市总商会党委聚焦服务社会，引导商会党组织和党员，团结带领会员企业在推动光彩事业发展、服务淮北中心工作中作贡献。</w:t>
      </w:r>
    </w:p>
    <w:p w:rsidR="004657A1" w:rsidRDefault="004657A1">
      <w:r>
        <w:rPr>
          <w:rFonts w:hint="eastAsia"/>
        </w:rPr>
        <w:t xml:space="preserve">　　“疫情期间，商会党建的领航护航作用进一步彰显。”孙秋玲说，各商（协）会党支部发挥战斗堡垒作用，党员企业家带领广大会员全力参与疫情防控、积极捐款捐物、筹措防疫物资，累计捐款捐物价值达</w:t>
      </w:r>
      <w:r>
        <w:rPr>
          <w:rFonts w:hint="eastAsia"/>
        </w:rPr>
        <w:t>4600</w:t>
      </w:r>
      <w:r>
        <w:rPr>
          <w:rFonts w:hint="eastAsia"/>
        </w:rPr>
        <w:t>余万元。今年以来，广大商会党员持续参与消费帮扶行动，通过采购贫困户农产品、建立销售渠道等形式，帮扶金额逾</w:t>
      </w:r>
      <w:r>
        <w:rPr>
          <w:rFonts w:hint="eastAsia"/>
        </w:rPr>
        <w:t>200</w:t>
      </w:r>
      <w:r>
        <w:rPr>
          <w:rFonts w:hint="eastAsia"/>
        </w:rPr>
        <w:t>万元。</w:t>
      </w:r>
    </w:p>
    <w:p w:rsidR="004657A1" w:rsidRDefault="004657A1">
      <w:r>
        <w:rPr>
          <w:rFonts w:hint="eastAsia"/>
        </w:rPr>
        <w:t xml:space="preserve">　　“如果不是淮北市福建商会会长俞爱斌亲自驾车上门拜访，推介淮北的招商引资政策和营商环境，企业不会在段园落户。”安徽建联木业有限公司负责人感慨地说，在服务淮北市招商引资方面，商会用真情换真心，令企业深受感动。</w:t>
      </w:r>
    </w:p>
    <w:p w:rsidR="004657A1" w:rsidRDefault="004657A1">
      <w:r>
        <w:rPr>
          <w:rFonts w:hint="eastAsia"/>
        </w:rPr>
        <w:t xml:space="preserve">　　围绕安徽省和淮北市提出的“双招双引”（招商引资、招才引智）战略定位，淮北市总商会党委着力开展“联商会、助招引”行动，与天津市福建商会等</w:t>
      </w:r>
      <w:r>
        <w:rPr>
          <w:rFonts w:hint="eastAsia"/>
        </w:rPr>
        <w:t>16</w:t>
      </w:r>
      <w:r>
        <w:rPr>
          <w:rFonts w:hint="eastAsia"/>
        </w:rPr>
        <w:t>家商会缔结友好商会，推进产业对接和区域协作。同时，组建全市商会招商工作团，建立联席会议机制，制定考核办法，淮北市福建商会、江苏商会等商会走访苏鲁豫皖、北上广深等地</w:t>
      </w:r>
      <w:r>
        <w:rPr>
          <w:rFonts w:hint="eastAsia"/>
        </w:rPr>
        <w:t>22</w:t>
      </w:r>
      <w:r>
        <w:rPr>
          <w:rFonts w:hint="eastAsia"/>
        </w:rPr>
        <w:t>家商会组织，建立常态化联系，成为推动淮北发展的一股新动力。</w:t>
      </w:r>
    </w:p>
    <w:p w:rsidR="004657A1" w:rsidRDefault="004657A1">
      <w:r>
        <w:rPr>
          <w:rFonts w:hint="eastAsia"/>
        </w:rPr>
        <w:t xml:space="preserve">　　“党建</w:t>
      </w:r>
      <w:r>
        <w:rPr>
          <w:rFonts w:hint="eastAsia"/>
        </w:rPr>
        <w:t>+</w:t>
      </w:r>
      <w:r>
        <w:rPr>
          <w:rFonts w:hint="eastAsia"/>
        </w:rPr>
        <w:t>公益”，既探索出商会党建新模式，又助推商会党组织与社会融合互促，为商会建设注入新活力。</w:t>
      </w:r>
    </w:p>
    <w:p w:rsidR="004657A1" w:rsidRDefault="004657A1">
      <w:r>
        <w:rPr>
          <w:rFonts w:hint="eastAsia"/>
        </w:rPr>
        <w:t xml:space="preserve">　　“党建</w:t>
      </w:r>
      <w:r>
        <w:rPr>
          <w:rFonts w:hint="eastAsia"/>
        </w:rPr>
        <w:t>+</w:t>
      </w:r>
      <w:r>
        <w:rPr>
          <w:rFonts w:hint="eastAsia"/>
        </w:rPr>
        <w:t>品牌”：</w:t>
      </w:r>
    </w:p>
    <w:p w:rsidR="004657A1" w:rsidRDefault="004657A1">
      <w:r>
        <w:rPr>
          <w:rFonts w:hint="eastAsia"/>
        </w:rPr>
        <w:t xml:space="preserve">　　聚人心筑同心汇集商会建设合力</w:t>
      </w:r>
    </w:p>
    <w:p w:rsidR="004657A1" w:rsidRDefault="004657A1">
      <w:r>
        <w:rPr>
          <w:rFonts w:hint="eastAsia"/>
        </w:rPr>
        <w:t xml:space="preserve">　　“下一步，我们将坚持党建引领，发挥社会组织专业优势，助力淮北高质量发展。”前不久，淮北市总商会党委召开扩大会议，共同谋划新征程上的发展新思路。</w:t>
      </w:r>
    </w:p>
    <w:p w:rsidR="004657A1" w:rsidRDefault="004657A1">
      <w:r>
        <w:rPr>
          <w:rFonts w:hint="eastAsia"/>
        </w:rPr>
        <w:t xml:space="preserve">　　为强化党建引领，打造“同心商会”，今年以来，淮北市总商会党委探索开展商会党建品牌选树工作，制定非公党建示范点培育选树计划，培育淮北市青年商会、经营者互助发展协会等</w:t>
      </w:r>
      <w:r>
        <w:rPr>
          <w:rFonts w:hint="eastAsia"/>
        </w:rPr>
        <w:t>5</w:t>
      </w:r>
      <w:r>
        <w:rPr>
          <w:rFonts w:hint="eastAsia"/>
        </w:rPr>
        <w:t>家商（协）会作为党建示范点。</w:t>
      </w:r>
    </w:p>
    <w:p w:rsidR="004657A1" w:rsidRDefault="004657A1">
      <w:r>
        <w:rPr>
          <w:rFonts w:hint="eastAsia"/>
        </w:rPr>
        <w:t xml:space="preserve">　　“打造‘同心商会’离不开‘一会一品牌’的培育。”淮北市工商联党组成员、副主席、市总商会党委书记施展告诉记者，全市广大商（协）会党组织积极争创党建“名片”，淮北市江苏商会“党建</w:t>
      </w:r>
      <w:r>
        <w:rPr>
          <w:rFonts w:hint="eastAsia"/>
        </w:rPr>
        <w:t>+</w:t>
      </w:r>
      <w:r>
        <w:rPr>
          <w:rFonts w:hint="eastAsia"/>
        </w:rPr>
        <w:t>双拥”、淮北市福建商会和淮北市滁州商会“党建</w:t>
      </w:r>
      <w:r>
        <w:rPr>
          <w:rFonts w:hint="eastAsia"/>
        </w:rPr>
        <w:t>+</w:t>
      </w:r>
      <w:r>
        <w:rPr>
          <w:rFonts w:hint="eastAsia"/>
        </w:rPr>
        <w:t>慈善”、淮北市浙江商会“党建</w:t>
      </w:r>
      <w:r>
        <w:rPr>
          <w:rFonts w:hint="eastAsia"/>
        </w:rPr>
        <w:t>+</w:t>
      </w:r>
      <w:r>
        <w:rPr>
          <w:rFonts w:hint="eastAsia"/>
        </w:rPr>
        <w:t>招商”、淮北市青年商会“党建</w:t>
      </w:r>
      <w:r>
        <w:rPr>
          <w:rFonts w:hint="eastAsia"/>
        </w:rPr>
        <w:t>+</w:t>
      </w:r>
      <w:r>
        <w:rPr>
          <w:rFonts w:hint="eastAsia"/>
        </w:rPr>
        <w:t>乡村振兴”等品牌精彩纷呈。</w:t>
      </w:r>
    </w:p>
    <w:p w:rsidR="004657A1" w:rsidRDefault="004657A1">
      <w:r>
        <w:rPr>
          <w:rFonts w:hint="eastAsia"/>
        </w:rPr>
        <w:t xml:space="preserve">　　无论是党建示范点的选树，还是“一会一品牌”的培育，前提是夯实商（协）会党组织建设这一基础。淮北市总商会党委刚一成立就迅速召开党建工作会议，明确年度工作计划和所属商（协）会党建工作任务，目前，全市所有异地商会均已成立党支部，商会党建工作呈现出蓬勃发展的良好态势。</w:t>
      </w:r>
    </w:p>
    <w:p w:rsidR="004657A1" w:rsidRDefault="004657A1">
      <w:r>
        <w:rPr>
          <w:rFonts w:hint="eastAsia"/>
        </w:rPr>
        <w:t xml:space="preserve">　　“党建</w:t>
      </w:r>
      <w:r>
        <w:rPr>
          <w:rFonts w:hint="eastAsia"/>
        </w:rPr>
        <w:t>+</w:t>
      </w:r>
      <w:r>
        <w:rPr>
          <w:rFonts w:hint="eastAsia"/>
        </w:rPr>
        <w:t>品牌”，既彰显了商会社会影响力，又聚拢了会员向心力，这些力量汇集起商会建设强大合力。</w:t>
      </w:r>
    </w:p>
    <w:p w:rsidR="004657A1" w:rsidRDefault="004657A1">
      <w:pPr>
        <w:ind w:firstLine="421"/>
      </w:pPr>
      <w:r>
        <w:rPr>
          <w:rFonts w:hint="eastAsia"/>
        </w:rPr>
        <w:t>“淮北市总商会党委成立两年多来，强化思想政治引领，以商会改革发展为依托保障，强共识、聚人心，增合力、助发展，将所属商协会和会员紧密团结在党的周围，画出淮北市总商会党建工作的一道靓丽风景线。”施展说。</w:t>
      </w:r>
    </w:p>
    <w:p w:rsidR="004657A1" w:rsidRDefault="004657A1">
      <w:pPr>
        <w:ind w:firstLine="421"/>
        <w:jc w:val="right"/>
      </w:pPr>
      <w:r>
        <w:rPr>
          <w:rFonts w:hint="eastAsia"/>
        </w:rPr>
        <w:t>中华工商时报</w:t>
      </w:r>
      <w:r>
        <w:rPr>
          <w:rFonts w:hint="eastAsia"/>
        </w:rPr>
        <w:t>2022-11-28</w:t>
      </w:r>
    </w:p>
    <w:p w:rsidR="004657A1" w:rsidRDefault="004657A1" w:rsidP="006451CF">
      <w:pPr>
        <w:sectPr w:rsidR="004657A1" w:rsidSect="006451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110B5" w:rsidRDefault="00A110B5"/>
    <w:sectPr w:rsidR="00A110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657A1"/>
    <w:rsid w:val="004657A1"/>
    <w:rsid w:val="00A1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657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657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1958</Characters>
  <Application>Microsoft Office Word</Application>
  <DocSecurity>0</DocSecurity>
  <Lines>16</Lines>
  <Paragraphs>4</Paragraphs>
  <ScaleCrop>false</ScaleCrop>
  <Company>Microsoft</Company>
  <LinksUpToDate>false</LinksUpToDate>
  <CharactersWithSpaces>2297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2023-02-06T07:11:00Z</dcterms:created>
</cp:coreProperties>
</file>