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B4" w:rsidRDefault="00091EB4" w:rsidP="00805A40">
      <w:pPr>
        <w:pStyle w:val="1"/>
      </w:pPr>
      <w:r>
        <w:rPr>
          <w:rFonts w:hint="eastAsia"/>
        </w:rPr>
        <w:t>非遗工坊培育新农村手艺人、发展农村电商助力脱贫攻坚</w:t>
      </w:r>
    </w:p>
    <w:p w:rsidR="00091EB4" w:rsidRDefault="00091EB4" w:rsidP="00091EB4">
      <w:pPr>
        <w:ind w:firstLineChars="200" w:firstLine="420"/>
      </w:pPr>
      <w:r>
        <w:t>——</w:t>
      </w:r>
      <w:r>
        <w:rPr>
          <w:rFonts w:hint="eastAsia"/>
        </w:rPr>
        <w:t>凭啥入选全球减贫案例获奖名单</w:t>
      </w:r>
    </w:p>
    <w:p w:rsidR="00091EB4" w:rsidRDefault="00091EB4" w:rsidP="00091EB4">
      <w:pPr>
        <w:ind w:firstLineChars="200" w:firstLine="420"/>
      </w:pPr>
      <w:r>
        <w:rPr>
          <w:rFonts w:hint="eastAsia"/>
        </w:rPr>
        <w:t>近日，由中国国际扶贫中心、中国互联网新闻中心、世界银行、联合国粮食及农业组织、国际农业发展基金、联合国世界粮食计划署、亚洲开发银行发起主办的</w:t>
      </w:r>
      <w:r>
        <w:t>2022</w:t>
      </w:r>
      <w:r>
        <w:rPr>
          <w:rFonts w:hint="eastAsia"/>
        </w:rPr>
        <w:t>全球减贫伙伴研讨会在北京举行。会议发布了第三届全球减贫案例征集活动</w:t>
      </w:r>
      <w:r>
        <w:t>104</w:t>
      </w:r>
      <w:r>
        <w:rPr>
          <w:rFonts w:hint="eastAsia"/>
        </w:rPr>
        <w:t>个获奖案例名单，其中，来自重庆的“非遗助推乡村文化振兴</w:t>
      </w:r>
      <w:r>
        <w:t>——</w:t>
      </w:r>
      <w:r>
        <w:rPr>
          <w:rFonts w:hint="eastAsia"/>
        </w:rPr>
        <w:t>重庆壹秋堂文化传播有限公司培育新农村手艺人案例”和“构建</w:t>
      </w:r>
      <w:r>
        <w:t>‘</w:t>
      </w:r>
      <w:r>
        <w:rPr>
          <w:rFonts w:hint="eastAsia"/>
        </w:rPr>
        <w:t>五大体系</w:t>
      </w:r>
      <w:r>
        <w:t>’</w:t>
      </w:r>
      <w:r>
        <w:rPr>
          <w:rFonts w:hint="eastAsia"/>
        </w:rPr>
        <w:t>破解</w:t>
      </w:r>
      <w:r>
        <w:t>‘</w:t>
      </w:r>
      <w:r>
        <w:rPr>
          <w:rFonts w:hint="eastAsia"/>
        </w:rPr>
        <w:t>五大难题</w:t>
      </w:r>
      <w:r>
        <w:t xml:space="preserve">’ </w:t>
      </w:r>
      <w:r>
        <w:rPr>
          <w:rFonts w:hint="eastAsia"/>
        </w:rPr>
        <w:t>以农村电商助力脱贫攻坚接续乡村振兴</w:t>
      </w:r>
      <w:r>
        <w:t>——</w:t>
      </w:r>
      <w:r>
        <w:rPr>
          <w:rFonts w:hint="eastAsia"/>
        </w:rPr>
        <w:t>重庆市秀山县案例”入选。</w:t>
      </w:r>
    </w:p>
    <w:p w:rsidR="00091EB4" w:rsidRDefault="00091EB4" w:rsidP="00091EB4">
      <w:pPr>
        <w:ind w:firstLineChars="200" w:firstLine="420"/>
      </w:pPr>
      <w:r>
        <w:rPr>
          <w:rFonts w:hint="eastAsia"/>
        </w:rPr>
        <w:t>“布老虎”变成“招财猫”，非遗工坊传承文化助农增收</w:t>
      </w:r>
    </w:p>
    <w:p w:rsidR="00091EB4" w:rsidRDefault="00091EB4" w:rsidP="00091EB4">
      <w:pPr>
        <w:ind w:firstLineChars="200" w:firstLine="420"/>
      </w:pPr>
      <w:r>
        <w:rPr>
          <w:rFonts w:hint="eastAsia"/>
        </w:rPr>
        <w:t>在石柱县中益乡华溪村主题邮局展台上，摆放的几只憨态可掬的“布老虎”，成了脱贫户谭明兰的“招财猫”。</w:t>
      </w:r>
    </w:p>
    <w:p w:rsidR="00091EB4" w:rsidRDefault="00091EB4" w:rsidP="00091EB4">
      <w:pPr>
        <w:ind w:firstLineChars="200" w:firstLine="420"/>
      </w:pPr>
      <w:r>
        <w:rPr>
          <w:rFonts w:hint="eastAsia"/>
        </w:rPr>
        <w:t>“这是壹秋堂教我做的夏布老虎。”谭明兰介绍，每卖出一个布老虎她都有提成，加上在邮局工作的工资，一个月能挣</w:t>
      </w:r>
      <w:r>
        <w:t>3000</w:t>
      </w:r>
      <w:r>
        <w:rPr>
          <w:rFonts w:hint="eastAsia"/>
        </w:rPr>
        <w:t>多元。</w:t>
      </w:r>
    </w:p>
    <w:p w:rsidR="00091EB4" w:rsidRDefault="00091EB4" w:rsidP="00091EB4">
      <w:pPr>
        <w:ind w:firstLineChars="200" w:firstLine="420"/>
      </w:pPr>
      <w:r>
        <w:rPr>
          <w:rFonts w:hint="eastAsia"/>
        </w:rPr>
        <w:t>谭明兰口中的“壹秋堂”是一家夏布文化企业，该企业负责人綦涛是荣昌夏布代表性传承人。</w:t>
      </w:r>
      <w:r>
        <w:t>2019</w:t>
      </w:r>
      <w:r>
        <w:rPr>
          <w:rFonts w:hint="eastAsia"/>
        </w:rPr>
        <w:t>年，壹秋堂承接了“鲁渝共建</w:t>
      </w:r>
      <w:r>
        <w:t xml:space="preserve"> </w:t>
      </w:r>
      <w:r>
        <w:rPr>
          <w:rFonts w:hint="eastAsia"/>
        </w:rPr>
        <w:t>非遗扶贫”项目，先后在城口县沿河乡、鸡鸣乡以及石柱县中益乡建设非遗扶贫就业工坊，通过技能培训、产品回购、计件合作等方式确保贫困群众实现居家就业。</w:t>
      </w:r>
    </w:p>
    <w:p w:rsidR="00091EB4" w:rsidRDefault="00091EB4" w:rsidP="00091EB4">
      <w:pPr>
        <w:ind w:firstLineChars="200" w:firstLine="420"/>
      </w:pPr>
      <w:r>
        <w:rPr>
          <w:rFonts w:hint="eastAsia"/>
        </w:rPr>
        <w:t>“我们在原非遗扶贫就业工坊基础上进行项目创新升级，设立‘乡村振兴</w:t>
      </w:r>
      <w:r>
        <w:t xml:space="preserve"> </w:t>
      </w:r>
      <w:r>
        <w:rPr>
          <w:rFonts w:hint="eastAsia"/>
        </w:rPr>
        <w:t>匠心生活非遗工坊</w:t>
      </w:r>
      <w:r>
        <w:t>’</w:t>
      </w:r>
      <w:r>
        <w:rPr>
          <w:rFonts w:hint="eastAsia"/>
        </w:rPr>
        <w:t>，通过传习夏布非遗技术，培养新手艺人，结合当地的特色文化与文旅资源，开发夏布文创产品。”綦涛表示。壹秋堂将具有土家族民族元素的白虎与荣昌夏布相结合，开发出夏布白虎这一文创产品。</w:t>
      </w:r>
    </w:p>
    <w:p w:rsidR="00091EB4" w:rsidRDefault="00091EB4" w:rsidP="00091EB4">
      <w:pPr>
        <w:ind w:firstLineChars="200" w:firstLine="420"/>
      </w:pPr>
      <w:r>
        <w:rPr>
          <w:rFonts w:hint="eastAsia"/>
        </w:rPr>
        <w:t>目前，壹秋堂在中益乡坪坝村、盐井村和华溪村建设有</w:t>
      </w:r>
      <w:r>
        <w:t>3</w:t>
      </w:r>
      <w:r>
        <w:rPr>
          <w:rFonts w:hint="eastAsia"/>
        </w:rPr>
        <w:t>间夏布非遗工坊。在壹秋堂的培训下，包括谭明兰在内的</w:t>
      </w:r>
      <w:r>
        <w:t>80</w:t>
      </w:r>
      <w:r>
        <w:rPr>
          <w:rFonts w:hint="eastAsia"/>
        </w:rPr>
        <w:t>余名村民成了夏布技艺的手艺人，在家门口找到工作。</w:t>
      </w:r>
    </w:p>
    <w:p w:rsidR="00091EB4" w:rsidRDefault="00091EB4" w:rsidP="00091EB4">
      <w:pPr>
        <w:ind w:firstLineChars="200" w:firstLine="420"/>
      </w:pPr>
      <w:r>
        <w:rPr>
          <w:rFonts w:hint="eastAsia"/>
        </w:rPr>
        <w:t>如今，壹秋堂已在重庆石柱县中益乡，城口县沿河乡、岚天乡，丰都小官山，荣昌区，广西巴马瑶族自治县等地，建有非遗工坊</w:t>
      </w:r>
      <w:r>
        <w:t>13</w:t>
      </w:r>
      <w:r>
        <w:rPr>
          <w:rFonts w:hint="eastAsia"/>
        </w:rPr>
        <w:t>个，带动</w:t>
      </w:r>
      <w:r>
        <w:t>400</w:t>
      </w:r>
      <w:r>
        <w:rPr>
          <w:rFonts w:hint="eastAsia"/>
        </w:rPr>
        <w:t>余人实现稳岗就业，其中包括</w:t>
      </w:r>
      <w:r>
        <w:t>40</w:t>
      </w:r>
      <w:r>
        <w:rPr>
          <w:rFonts w:hint="eastAsia"/>
        </w:rPr>
        <w:t>余名脱贫户。</w:t>
      </w:r>
    </w:p>
    <w:p w:rsidR="00091EB4" w:rsidRDefault="00091EB4" w:rsidP="00091EB4">
      <w:pPr>
        <w:ind w:firstLineChars="200" w:firstLine="420"/>
      </w:pPr>
      <w:r>
        <w:rPr>
          <w:rFonts w:hint="eastAsia"/>
        </w:rPr>
        <w:t>土特产畅销大市场，“五大体系”破解农村电商“五大难题”</w:t>
      </w:r>
    </w:p>
    <w:p w:rsidR="00091EB4" w:rsidRDefault="00091EB4" w:rsidP="00091EB4">
      <w:pPr>
        <w:ind w:firstLineChars="200" w:firstLine="420"/>
      </w:pPr>
      <w:r>
        <w:rPr>
          <w:rFonts w:hint="eastAsia"/>
        </w:rPr>
        <w:t>这两天，家住秀山县隘口镇新院村白沙组的村民杨忠华，又提着</w:t>
      </w:r>
      <w:r>
        <w:t>10</w:t>
      </w:r>
      <w:r>
        <w:rPr>
          <w:rFonts w:hint="eastAsia"/>
        </w:rPr>
        <w:t>余斤蜂蜜来镇上的乡村扶贫产业园售卖。通过电商平台，他的蜂蜜将从秀山（武陵）现代物流园区，发往全国各地。“有了电商就是安逸，家里的蜂蜜越来越好卖。”杨忠华说。</w:t>
      </w:r>
    </w:p>
    <w:p w:rsidR="00091EB4" w:rsidRDefault="00091EB4" w:rsidP="00091EB4">
      <w:pPr>
        <w:ind w:firstLineChars="200" w:firstLine="420"/>
      </w:pPr>
      <w:r>
        <w:t>10</w:t>
      </w:r>
      <w:r>
        <w:rPr>
          <w:rFonts w:hint="eastAsia"/>
        </w:rPr>
        <w:t>多年前，秀山县政府提出“买武陵、卖全国，买全国、卖武陵”，建设秀山（武陵）现代物流园区，发展电商产业。</w:t>
      </w:r>
    </w:p>
    <w:p w:rsidR="00091EB4" w:rsidRDefault="00091EB4" w:rsidP="00091EB4">
      <w:pPr>
        <w:ind w:firstLineChars="200" w:firstLine="420"/>
      </w:pPr>
      <w:r>
        <w:rPr>
          <w:rFonts w:hint="eastAsia"/>
        </w:rPr>
        <w:t>发展农村电商有五个难题需要解决：卖什么、怎么卖、如何送、谁来卖、不好卖。为此，近年来秀山县竭力推进全国电子商务进农村综合示范县建设，逐步建立起产品开发体系、电商平台体系、快递配送体系、人才培训体系、电商服务体系“五大体系”。</w:t>
      </w:r>
    </w:p>
    <w:p w:rsidR="00091EB4" w:rsidRDefault="00091EB4" w:rsidP="00091EB4">
      <w:pPr>
        <w:ind w:firstLineChars="200" w:firstLine="420"/>
      </w:pPr>
      <w:r>
        <w:rPr>
          <w:rFonts w:hint="eastAsia"/>
        </w:rPr>
        <w:t>在建立产品开发体系方面，秀山县通过构建农产品“产研加销”一体化上行产业链，打造</w:t>
      </w:r>
      <w:r>
        <w:t>2000</w:t>
      </w:r>
      <w:r>
        <w:rPr>
          <w:rFonts w:hint="eastAsia"/>
        </w:rPr>
        <w:t>余个电商产业基地，每年签订柑橘、辣椒、土豆等农产品包销订单</w:t>
      </w:r>
      <w:r>
        <w:t>3</w:t>
      </w:r>
      <w:r>
        <w:rPr>
          <w:rFonts w:hint="eastAsia"/>
        </w:rPr>
        <w:t>万亩以上。同时依托工业园区</w:t>
      </w:r>
      <w:r>
        <w:t>13</w:t>
      </w:r>
      <w:r>
        <w:rPr>
          <w:rFonts w:hint="eastAsia"/>
        </w:rPr>
        <w:t>家休闲食品企业打造电商加工中心，投用火锅底料、自热方便食品、糕点等各类型电商加工线</w:t>
      </w:r>
      <w:r>
        <w:t>61</w:t>
      </w:r>
      <w:r>
        <w:rPr>
          <w:rFonts w:hint="eastAsia"/>
        </w:rPr>
        <w:t>条，并成功打造“武陵遗风”“秀山毛尖”区域公共品牌，开发“奇麦记”等自有品牌</w:t>
      </w:r>
      <w:r>
        <w:t>110</w:t>
      </w:r>
      <w:r>
        <w:rPr>
          <w:rFonts w:hint="eastAsia"/>
        </w:rPr>
        <w:t>个，破解“卖什么”的难题。</w:t>
      </w:r>
    </w:p>
    <w:p w:rsidR="00091EB4" w:rsidRDefault="00091EB4" w:rsidP="00091EB4">
      <w:pPr>
        <w:ind w:firstLineChars="200" w:firstLine="420"/>
      </w:pPr>
      <w:r>
        <w:rPr>
          <w:rFonts w:hint="eastAsia"/>
        </w:rPr>
        <w:t>在建立电商平台体系方面，秀山县物流园区电商产业园吸引</w:t>
      </w:r>
      <w:r>
        <w:t>400</w:t>
      </w:r>
      <w:r>
        <w:rPr>
          <w:rFonts w:hint="eastAsia"/>
        </w:rPr>
        <w:t>家电商企业入驻，培育</w:t>
      </w:r>
      <w:r>
        <w:t>2500</w:t>
      </w:r>
      <w:r>
        <w:rPr>
          <w:rFonts w:hint="eastAsia"/>
        </w:rPr>
        <w:t>余家电商主体、</w:t>
      </w:r>
      <w:r>
        <w:t>2.3</w:t>
      </w:r>
      <w:r>
        <w:rPr>
          <w:rFonts w:hint="eastAsia"/>
        </w:rPr>
        <w:t>万个网络店铺线上销售产品，同时建成武陵山消费帮扶馆，线下集中展示武陵山片区</w:t>
      </w:r>
      <w:r>
        <w:t>44</w:t>
      </w:r>
      <w:r>
        <w:rPr>
          <w:rFonts w:hint="eastAsia"/>
        </w:rPr>
        <w:t>个脱贫区县近</w:t>
      </w:r>
      <w:r>
        <w:t>1000</w:t>
      </w:r>
      <w:r>
        <w:rPr>
          <w:rFonts w:hint="eastAsia"/>
        </w:rPr>
        <w:t>款农特产品，并自主开发“村头”电商平台，有效破解“怎么卖”的难题。</w:t>
      </w:r>
    </w:p>
    <w:p w:rsidR="00091EB4" w:rsidRDefault="00091EB4" w:rsidP="00091EB4">
      <w:pPr>
        <w:ind w:firstLineChars="200" w:firstLine="420"/>
      </w:pPr>
      <w:r>
        <w:rPr>
          <w:rFonts w:hint="eastAsia"/>
        </w:rPr>
        <w:t>在建立快递配送体系方面，秀山县自主开发“云智速递”城乡物流平台，构建了县与村、镇与村、村与村之间的服务路网，建成区域唯一的韵达快递分拨中心，开通直达周边区县的</w:t>
      </w:r>
      <w:r>
        <w:t>17</w:t>
      </w:r>
      <w:r>
        <w:rPr>
          <w:rFonts w:hint="eastAsia"/>
        </w:rPr>
        <w:t>条武陵物流专线。同时，建设货运调度中心，整合快递企业</w:t>
      </w:r>
      <w:r>
        <w:t>83</w:t>
      </w:r>
      <w:r>
        <w:rPr>
          <w:rFonts w:hint="eastAsia"/>
        </w:rPr>
        <w:t>家开通秀山至重庆、长沙、贵阳等快递专线，有效破解“如何送”的难题。</w:t>
      </w:r>
    </w:p>
    <w:p w:rsidR="00091EB4" w:rsidRDefault="00091EB4" w:rsidP="00091EB4">
      <w:pPr>
        <w:ind w:firstLineChars="200" w:firstLine="420"/>
      </w:pPr>
      <w:r>
        <w:rPr>
          <w:rFonts w:hint="eastAsia"/>
        </w:rPr>
        <w:t>此外，秀山县还建立人才培训体系，组建“教师团”下沉乡村开展电商普及培训，开展电商专业全日制专科教育以及基地实训，并建立电商服务体系，建立资金扶持机制、一站服务机制、融合发展机制等，有效破解“谁来卖”“不好卖”的难题。</w:t>
      </w:r>
    </w:p>
    <w:p w:rsidR="00091EB4" w:rsidRDefault="00091EB4" w:rsidP="00091EB4">
      <w:pPr>
        <w:ind w:firstLineChars="200" w:firstLine="420"/>
        <w:jc w:val="right"/>
      </w:pPr>
      <w:r w:rsidRPr="009973EE">
        <w:rPr>
          <w:rFonts w:hint="eastAsia"/>
        </w:rPr>
        <w:t>华龙网</w:t>
      </w:r>
      <w:r w:rsidRPr="009973EE">
        <w:t>-</w:t>
      </w:r>
      <w:r w:rsidRPr="009973EE">
        <w:rPr>
          <w:rFonts w:hint="eastAsia"/>
        </w:rPr>
        <w:t>重庆日报</w:t>
      </w:r>
      <w:r w:rsidRPr="009973EE">
        <w:t>2022-12-05</w:t>
      </w:r>
    </w:p>
    <w:p w:rsidR="00091EB4" w:rsidRDefault="00091EB4" w:rsidP="00394D6D">
      <w:pPr>
        <w:sectPr w:rsidR="00091EB4" w:rsidSect="00394D6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50D1E" w:rsidRDefault="00250D1E"/>
    <w:sectPr w:rsidR="00250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EB4"/>
    <w:rsid w:val="00091EB4"/>
    <w:rsid w:val="0025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091EB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91EB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2023-02-06T02:52:00Z</dcterms:created>
</cp:coreProperties>
</file>