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9CF" w:rsidRDefault="001B49CF" w:rsidP="008A1C05">
      <w:pPr>
        <w:pStyle w:val="1"/>
        <w:rPr>
          <w:shd w:val="clear" w:color="auto" w:fill="FFFFFF"/>
        </w:rPr>
      </w:pPr>
      <w:r>
        <w:rPr>
          <w:rFonts w:hint="eastAsia"/>
          <w:shd w:val="clear" w:color="auto" w:fill="FFFFFF"/>
        </w:rPr>
        <w:t>财政扶贫资金绩效管理助力宁陕县飞速发展</w:t>
      </w:r>
    </w:p>
    <w:p w:rsidR="001B49CF" w:rsidRDefault="001B49CF" w:rsidP="001B49CF">
      <w:pPr>
        <w:ind w:firstLineChars="200" w:firstLine="420"/>
      </w:pPr>
      <w:r>
        <w:rPr>
          <w:rFonts w:hint="eastAsia"/>
        </w:rPr>
        <w:t>“十三五”期间，宁陕县作为秦巴连片特困地区的贫困县，以脱贫攻坚工作统揽社会经济发展全局，而财政资金管理工作直接影响脱贫成效，该县坚持把财政扶贫资金绩效管理作为财政工作的重中之重，精准投入、多措并举，确保各项财政支持政策落实到位，为全县打赢脱贫攻坚战，提供了充足的“粮草军需”，为高质量整县脱贫摘帽提供根本保障，取得了绩效评价“五连优”的成绩，其中：</w:t>
      </w:r>
      <w:r>
        <w:t>2018</w:t>
      </w:r>
      <w:r>
        <w:t>年财政扶贫资金绩效评价工作全省第一；</w:t>
      </w:r>
      <w:r>
        <w:t>2019</w:t>
      </w:r>
      <w:r>
        <w:t>年财政扶贫资金绩效评价工作全国第一。</w:t>
      </w:r>
    </w:p>
    <w:p w:rsidR="001B49CF" w:rsidRDefault="001B49CF" w:rsidP="001B49CF">
      <w:pPr>
        <w:ind w:firstLineChars="200" w:firstLine="420"/>
      </w:pPr>
      <w:r>
        <w:rPr>
          <w:rFonts w:hint="eastAsia"/>
        </w:rPr>
        <w:t>为做好财政扶贫资金绩效评价工作，宁陕县成立工作专班，召开领导小组会议。采取以会代训的办法对绩效考评工作进行了详细的讲解和部署。结合年度项目计划，对全县扶贫开发工作进行了全方位自查和自评，在此基础上，由领导小组组织考评和督查，收集相关资料，对年度财政扶贫资金安排、使用和成效逐项目进行审核和汇总分析，有效地加快了落实进度和提高了工作质量。宁陕县出台了《宁陕县统筹整合使用财政涉农资金管理办法（暂行）》，向省市报备了《宁陕县年度统筹整合财政涉农资金方案》和《补充实施方案》等系列办法和规定。同时，严格按照村级申报、乡镇初审、主管部门审核、领导小组审定的程序，及时做好项目入库工作，坚决杜绝资金规模过大、项目库内容不完整、“负面清单”项目或与脱贫攻坚无关等项目入库。</w:t>
      </w:r>
      <w:r>
        <w:t>2016</w:t>
      </w:r>
      <w:r>
        <w:t>年以来，已从项目库安排涉农整合项目</w:t>
      </w:r>
      <w:r>
        <w:t>891</w:t>
      </w:r>
      <w:r>
        <w:t>个，使用资金</w:t>
      </w:r>
      <w:r>
        <w:t>8.82</w:t>
      </w:r>
      <w:r>
        <w:t>亿元，财政涉农整合资金已完成报账支出</w:t>
      </w:r>
      <w:r>
        <w:t>8.82</w:t>
      </w:r>
      <w:r>
        <w:t>亿元，占比</w:t>
      </w:r>
      <w:r>
        <w:t>100%</w:t>
      </w:r>
      <w:r>
        <w:t>。截至</w:t>
      </w:r>
      <w:r>
        <w:t>2021</w:t>
      </w:r>
      <w:r>
        <w:t>年</w:t>
      </w:r>
      <w:r>
        <w:t>12</w:t>
      </w:r>
      <w:r>
        <w:t>月</w:t>
      </w:r>
      <w:r>
        <w:t>15</w:t>
      </w:r>
      <w:r>
        <w:t>日，宁陕县衔接资金项目完工率达到</w:t>
      </w:r>
      <w:r>
        <w:t>100%</w:t>
      </w:r>
      <w:r>
        <w:t>，资金支出率达到了</w:t>
      </w:r>
      <w:r>
        <w:t>100%</w:t>
      </w:r>
      <w:r>
        <w:t>，位列安康市前列。</w:t>
      </w:r>
    </w:p>
    <w:p w:rsidR="001B49CF" w:rsidRDefault="001B49CF" w:rsidP="001B49CF">
      <w:pPr>
        <w:ind w:firstLineChars="200" w:firstLine="420"/>
      </w:pPr>
      <w:r>
        <w:rPr>
          <w:rFonts w:hint="eastAsia"/>
        </w:rPr>
        <w:t>近年来，为做好财政扶贫资金绩效管理工作，宁陕县财政局多措并举，助力项目资金绩效目标圆满完成。一是强化项目绩效目标管理。脱贫攻坚以来，共完成涉农整合项目资金绩效目标填报</w:t>
      </w:r>
      <w:r>
        <w:t>891</w:t>
      </w:r>
      <w:r>
        <w:t>个，又专门成立的绩效评审工作小组对项目绩效申报表逐个进行了评审打分，确保项目资金绩效目标科学、准确、合理。二是强化信息公开透明。制定出台了《财政涉农整合资金信息公开和公告公示制度》，依托政府网站及政务公开栏等平台，通过发放明白卡、</w:t>
      </w:r>
      <w:r>
        <w:t>12317</w:t>
      </w:r>
      <w:r>
        <w:t>举报电话、微信群等多种方式，及时公布有关政策、项目安排和资金使用等信息，并建立了举报问题台账，做到信</w:t>
      </w:r>
      <w:r>
        <w:rPr>
          <w:rFonts w:hint="eastAsia"/>
        </w:rPr>
        <w:t>息公开透明。三是强化跟踪督促问题整改。印发了《宁陕县财政扶贫资金监督检查制度》，坚持每个季度对项目实施情况和资金支出情况进行专项监督检查，坚持每个周对资金支出情况进行统计并通报。对中省各类督导检查、审计反馈的问题，进行积极整改落实。四是强化扶贫项目资产管理。每个村制定了公益性资产后续管理办法和经营性资产后续管理办法，逐村建立扶贫项目资产后续管护台账，规范后续管护运营。截至目前，宁陕县</w:t>
      </w:r>
      <w:r>
        <w:t>2013</w:t>
      </w:r>
      <w:r>
        <w:t>年至</w:t>
      </w:r>
      <w:r>
        <w:t>2020</w:t>
      </w:r>
      <w:r>
        <w:t>年扶贫项目资产摸底排查确权及移交工作已全面完成。</w:t>
      </w:r>
    </w:p>
    <w:p w:rsidR="001B49CF" w:rsidRDefault="001B49CF" w:rsidP="001B49CF">
      <w:pPr>
        <w:ind w:firstLineChars="200" w:firstLine="420"/>
      </w:pPr>
      <w:r>
        <w:rPr>
          <w:rFonts w:hint="eastAsia"/>
        </w:rPr>
        <w:t>安康市财政局在涉农资金整合、资金使用管理等诸多方面给予了大量的、及时的、具体的指导和支持，对提高宁陕县的扶贫资金绩效管理水平起到了重要作用，收到了良好效果，</w:t>
      </w:r>
      <w:r>
        <w:t>2019</w:t>
      </w:r>
      <w:r>
        <w:t>年宁陕县的财政专项扶贫资金绩效评价全国得分第一，为陕西省的绩效评价获全国优秀作出了安康贡献。在省市的历次通报中，宁陕县财政专项扶贫资金管理使用均达到省市管理要求，没有因资金管理使用被省市点名通报的情况。</w:t>
      </w:r>
    </w:p>
    <w:p w:rsidR="001B49CF" w:rsidRDefault="001B49CF" w:rsidP="001B49CF">
      <w:pPr>
        <w:ind w:firstLineChars="200" w:firstLine="420"/>
      </w:pPr>
      <w:r>
        <w:rPr>
          <w:rFonts w:hint="eastAsia"/>
        </w:rPr>
        <w:t>“十四五”期间，宁陕县将围绕巩固拓展脱贫攻坚成果同乡村振兴有效衔接工作开展，加大工作创新力度，建立健全工作制度，进一步抓好项目库建设，编制好涉农整合方案，加强好财政衔接资金监督使用管理，不断提高财政衔接资金绩效管理工作水平，巩固好脱贫攻坚成果，助力宁陕县乡村振兴飞速发展。</w:t>
      </w:r>
    </w:p>
    <w:p w:rsidR="001B49CF" w:rsidRDefault="001B49CF" w:rsidP="001B49CF">
      <w:pPr>
        <w:ind w:firstLineChars="200" w:firstLine="420"/>
        <w:jc w:val="right"/>
      </w:pPr>
      <w:r w:rsidRPr="0009014B">
        <w:rPr>
          <w:rFonts w:hint="eastAsia"/>
        </w:rPr>
        <w:t>潇湘晨报</w:t>
      </w:r>
      <w:r w:rsidRPr="0009014B">
        <w:t>2022-10-25</w:t>
      </w:r>
    </w:p>
    <w:p w:rsidR="001B49CF" w:rsidRDefault="001B49CF" w:rsidP="00456A40">
      <w:pPr>
        <w:rPr>
          <w:shd w:val="clear" w:color="auto" w:fill="FFFFFF"/>
        </w:rPr>
        <w:sectPr w:rsidR="001B49CF" w:rsidSect="00456A40">
          <w:type w:val="continuous"/>
          <w:pgSz w:w="11906" w:h="16838"/>
          <w:pgMar w:top="1644" w:right="1236" w:bottom="1418" w:left="1814" w:header="851" w:footer="907" w:gutter="0"/>
          <w:pgNumType w:start="1"/>
          <w:cols w:space="720"/>
          <w:docGrid w:type="lines" w:linePitch="341" w:charSpace="2373"/>
        </w:sectPr>
      </w:pPr>
    </w:p>
    <w:p w:rsidR="00810A05" w:rsidRDefault="00810A05"/>
    <w:sectPr w:rsidR="00810A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49CF"/>
    <w:rsid w:val="001B49CF"/>
    <w:rsid w:val="00810A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B49C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B49C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1287</Characters>
  <Application>Microsoft Office Word</Application>
  <DocSecurity>0</DocSecurity>
  <Lines>10</Lines>
  <Paragraphs>3</Paragraphs>
  <ScaleCrop>false</ScaleCrop>
  <Company>Microsoft</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2022-12-29T09:19:00Z</dcterms:created>
</cp:coreProperties>
</file>