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F2" w:rsidRDefault="004D04F2">
      <w:pPr>
        <w:pStyle w:val="1"/>
        <w:spacing w:line="248" w:lineRule="auto"/>
      </w:pPr>
      <w:r>
        <w:t>邯郸市磁县认真做好机构编制监督检查工作</w:t>
      </w:r>
    </w:p>
    <w:p w:rsidR="004D04F2" w:rsidRDefault="004D04F2" w:rsidP="004D04F2">
      <w:pPr>
        <w:spacing w:line="248" w:lineRule="auto"/>
        <w:ind w:firstLineChars="200" w:firstLine="420"/>
        <w:jc w:val="left"/>
      </w:pPr>
      <w:r>
        <w:t>摘要：北京时间</w:t>
      </w:r>
      <w:r>
        <w:t>2022</w:t>
      </w:r>
      <w:r>
        <w:t>年</w:t>
      </w:r>
      <w:r>
        <w:t>12</w:t>
      </w:r>
      <w:r>
        <w:t>月</w:t>
      </w:r>
      <w:r>
        <w:t>18</w:t>
      </w:r>
      <w:r>
        <w:t>日</w:t>
      </w:r>
      <w:r>
        <w:t>(</w:t>
      </w:r>
      <w:r>
        <w:t>农历</w:t>
      </w:r>
      <w:r>
        <w:t>2022</w:t>
      </w:r>
      <w:r>
        <w:t>年</w:t>
      </w:r>
      <w:r>
        <w:t>11</w:t>
      </w:r>
      <w:r>
        <w:t>月</w:t>
      </w:r>
      <w:r>
        <w:t>25</w:t>
      </w:r>
      <w:r>
        <w:t>日</w:t>
      </w:r>
      <w:r>
        <w:t>)</w:t>
      </w:r>
      <w:r>
        <w:t>，星期日，河北省邯郸市磁县坚持</w:t>
      </w:r>
      <w:r>
        <w:t>“</w:t>
      </w:r>
      <w:r>
        <w:t>四个结合</w:t>
      </w:r>
      <w:r>
        <w:t>”</w:t>
      </w:r>
      <w:r>
        <w:t>认真做好机构编制监督检查工作。</w:t>
      </w:r>
      <w:r>
        <w:t xml:space="preserve"> </w:t>
      </w:r>
      <w:r>
        <w:t>为加强和规范机构编制监督检查工作，严肃机构编制纪律，磁县县委编办坚持</w:t>
      </w:r>
      <w:r>
        <w:t>“</w:t>
      </w:r>
      <w:r>
        <w:t>四结合</w:t>
      </w:r>
      <w:r>
        <w:t>”</w:t>
      </w:r>
      <w:r>
        <w:t>，将监督检查打造成优化机构编制管理、守牢机构编制政策红线的</w:t>
      </w:r>
      <w:r>
        <w:t>“</w:t>
      </w:r>
      <w:r>
        <w:t>高压线</w:t>
      </w:r>
      <w:r>
        <w:t>”</w:t>
      </w:r>
      <w:r>
        <w:t>。</w:t>
      </w:r>
      <w:r>
        <w:t xml:space="preserve"> </w:t>
      </w:r>
      <w:r>
        <w:t>一是与实名制管理系统相结合，认真做好机构编制监督检查。实行人员编</w:t>
      </w:r>
      <w:r>
        <w:t>…</w:t>
      </w:r>
    </w:p>
    <w:p w:rsidR="004D04F2" w:rsidRDefault="004D04F2">
      <w:pPr>
        <w:spacing w:line="248" w:lineRule="auto"/>
        <w:jc w:val="left"/>
      </w:pPr>
      <w:r>
        <w:t xml:space="preserve">　　北京时间</w:t>
      </w:r>
      <w:r>
        <w:t>2022</w:t>
      </w:r>
      <w:r>
        <w:t>年</w:t>
      </w:r>
      <w:r>
        <w:t>12</w:t>
      </w:r>
      <w:r>
        <w:t>月</w:t>
      </w:r>
      <w:r>
        <w:t>18</w:t>
      </w:r>
      <w:r>
        <w:t>日</w:t>
      </w:r>
      <w:r>
        <w:t>(</w:t>
      </w:r>
      <w:r>
        <w:t>农历</w:t>
      </w:r>
      <w:r>
        <w:t>2022</w:t>
      </w:r>
      <w:r>
        <w:t>年</w:t>
      </w:r>
      <w:r>
        <w:t>11</w:t>
      </w:r>
      <w:r>
        <w:t>月</w:t>
      </w:r>
      <w:r>
        <w:t>25</w:t>
      </w:r>
      <w:r>
        <w:t>日</w:t>
      </w:r>
      <w:r>
        <w:t>)</w:t>
      </w:r>
      <w:r>
        <w:t>，星期日，河北省邯郸市磁县坚持</w:t>
      </w:r>
      <w:r>
        <w:t>“</w:t>
      </w:r>
      <w:r>
        <w:t>四个结合</w:t>
      </w:r>
      <w:r>
        <w:t>”</w:t>
      </w:r>
      <w:r>
        <w:t>认真做好机构编制监督检查工作。</w:t>
      </w:r>
    </w:p>
    <w:p w:rsidR="004D04F2" w:rsidRDefault="004D04F2">
      <w:pPr>
        <w:spacing w:line="248" w:lineRule="auto"/>
        <w:jc w:val="left"/>
      </w:pPr>
      <w:r>
        <w:t xml:space="preserve">　　为加强和规范机构编制监督检查工作，严肃机构编制纪律，磁县县委编办坚持</w:t>
      </w:r>
      <w:r>
        <w:t>“</w:t>
      </w:r>
      <w:r>
        <w:t>四结合</w:t>
      </w:r>
      <w:r>
        <w:t>”</w:t>
      </w:r>
      <w:r>
        <w:t>，将监督检查打造成优化机构编制管理、守牢机构编制政策红线的</w:t>
      </w:r>
      <w:r>
        <w:t>“</w:t>
      </w:r>
      <w:r>
        <w:t>高压线</w:t>
      </w:r>
      <w:r>
        <w:t>”</w:t>
      </w:r>
      <w:r>
        <w:t>。</w:t>
      </w:r>
    </w:p>
    <w:p w:rsidR="004D04F2" w:rsidRDefault="004D04F2">
      <w:pPr>
        <w:spacing w:line="248" w:lineRule="auto"/>
        <w:jc w:val="left"/>
      </w:pPr>
      <w:r>
        <w:t xml:space="preserve">　　一是与实名制管理系统相结合，认真做好机构编制监督检查。实行人员编制动态管理，做到</w:t>
      </w:r>
      <w:r>
        <w:t>“</w:t>
      </w:r>
      <w:r>
        <w:t>四准确</w:t>
      </w:r>
      <w:r>
        <w:t>”</w:t>
      </w:r>
      <w:r>
        <w:t>，即：人员信息准确、机构底数准确、领导职数准确、编制数据准确。监督领导职数配备情况、人员变动情况，严禁超职数配备领导干部、超编进人。定期对人员数据及变动情况进行定量、定性分析，为领导和组织人事部门选人用人做决策、搞管理提供详实的信息数据支撑。</w:t>
      </w:r>
    </w:p>
    <w:p w:rsidR="004D04F2" w:rsidRDefault="004D04F2">
      <w:pPr>
        <w:spacing w:line="248" w:lineRule="auto"/>
        <w:jc w:val="left"/>
      </w:pPr>
      <w:r>
        <w:t xml:space="preserve">　　二是与相关部门配合协作相结合，认真做好机构编制监督检查。县委编办负责牵头召集，与组织、人社、财政、审计等部门协调配合、资源共享，建立机构编制工作联席会制度，每月召开一次联席会，定期研究分析机构编制工作，解决机构编制管理工作出现的问题。</w:t>
      </w:r>
    </w:p>
    <w:p w:rsidR="004D04F2" w:rsidRDefault="004D04F2">
      <w:pPr>
        <w:spacing w:line="248" w:lineRule="auto"/>
        <w:jc w:val="left"/>
      </w:pPr>
      <w:r>
        <w:t xml:space="preserve">　　三是与群众监督相结合，认真做好机构编制监督检查。具体做到</w:t>
      </w:r>
      <w:r>
        <w:t>“</w:t>
      </w:r>
      <w:r>
        <w:t>两公开</w:t>
      </w:r>
      <w:r>
        <w:t>”</w:t>
      </w:r>
      <w:r>
        <w:t>，即：对不涉密的机构编制信息在县委编办网站向社会公开、各单位的机构编制情况向干部职工进行公开。同时，建立机构编制监督检查投诉举报制度，发挥</w:t>
      </w:r>
      <w:r>
        <w:t>“12310”</w:t>
      </w:r>
      <w:r>
        <w:t>举报电话、举报邮箱的作用，强化公众对机构编制管理的知情权、参与权和监督权，自觉接受社会监督。</w:t>
      </w:r>
    </w:p>
    <w:p w:rsidR="004D04F2" w:rsidRDefault="004D04F2">
      <w:pPr>
        <w:spacing w:line="248" w:lineRule="auto"/>
        <w:jc w:val="left"/>
      </w:pPr>
      <w:r>
        <w:t xml:space="preserve">　　四是与跟踪督促落实相结合，认真做好机构编制监督检查。对检查出的问题，能立即整改的立即整改，不能立即整改的限时整改，同时不定期进行</w:t>
      </w:r>
      <w:r>
        <w:t>“</w:t>
      </w:r>
      <w:r>
        <w:t>回头看</w:t>
      </w:r>
      <w:r>
        <w:t>”</w:t>
      </w:r>
      <w:r>
        <w:t>。</w:t>
      </w:r>
    </w:p>
    <w:p w:rsidR="004D04F2" w:rsidRDefault="004D04F2">
      <w:pPr>
        <w:spacing w:line="248" w:lineRule="auto"/>
        <w:ind w:firstLine="421"/>
        <w:jc w:val="right"/>
      </w:pPr>
      <w:r>
        <w:t>河北政企信息</w:t>
      </w:r>
      <w:r>
        <w:t>2022-12-18</w:t>
      </w:r>
    </w:p>
    <w:p w:rsidR="004D04F2" w:rsidRDefault="004D04F2" w:rsidP="000D0ADE">
      <w:pPr>
        <w:sectPr w:rsidR="004D04F2" w:rsidSect="000D0ADE">
          <w:type w:val="continuous"/>
          <w:pgSz w:w="11906" w:h="16838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88028F" w:rsidRDefault="0088028F"/>
    <w:sectPr w:rsidR="0088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4F2"/>
    <w:rsid w:val="004D04F2"/>
    <w:rsid w:val="0088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D04F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4D04F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2023-02-06T06:08:00Z</dcterms:created>
</cp:coreProperties>
</file>