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A85" w:rsidRDefault="006A4A85" w:rsidP="006A7F90">
      <w:pPr>
        <w:pStyle w:val="1"/>
      </w:pPr>
      <w:r>
        <w:t>电子档案管理政策解读与趋势展望</w:t>
      </w:r>
    </w:p>
    <w:p w:rsidR="006A4A85" w:rsidRDefault="006A4A85" w:rsidP="006A4A85">
      <w:pPr>
        <w:ind w:firstLineChars="200" w:firstLine="420"/>
      </w:pPr>
      <w:r>
        <w:rPr>
          <w:rFonts w:hint="eastAsia"/>
        </w:rPr>
        <w:t>电子档案管理政策体系基本建立</w:t>
      </w:r>
    </w:p>
    <w:p w:rsidR="006A4A85" w:rsidRDefault="006A4A85" w:rsidP="006A4A85">
      <w:pPr>
        <w:ind w:firstLineChars="200" w:firstLine="420"/>
      </w:pPr>
      <w:r>
        <w:rPr>
          <w:rFonts w:hint="eastAsia"/>
        </w:rPr>
        <w:t>近几年国家陆续发布了有关电子文件、电子档案管理的法律法规文件，电子档案管理体系基本建立。</w:t>
      </w:r>
    </w:p>
    <w:p w:rsidR="006A4A85" w:rsidRDefault="006A4A85" w:rsidP="006A4A85">
      <w:pPr>
        <w:ind w:firstLineChars="200" w:firstLine="420"/>
      </w:pPr>
      <w:r>
        <w:t>1</w:t>
      </w:r>
      <w:r>
        <w:t>、电子档案管理法规走向完备</w:t>
      </w:r>
    </w:p>
    <w:p w:rsidR="006A4A85" w:rsidRDefault="006A4A85" w:rsidP="006A4A85">
      <w:pPr>
        <w:ind w:firstLineChars="200" w:firstLine="420"/>
      </w:pPr>
      <w:r>
        <w:rPr>
          <w:rFonts w:hint="eastAsia"/>
        </w:rPr>
        <w:t>一是《电子公文归档管理暂行办法》，</w:t>
      </w:r>
      <w:r>
        <w:t xml:space="preserve"> 2018</w:t>
      </w:r>
      <w:r>
        <w:t>年</w:t>
      </w:r>
      <w:r>
        <w:t>12</w:t>
      </w:r>
      <w:r>
        <w:t>月</w:t>
      </w:r>
      <w:r>
        <w:t>24</w:t>
      </w:r>
      <w:r>
        <w:t>日发布施行的国家档案局第</w:t>
      </w:r>
      <w:r>
        <w:t>14</w:t>
      </w:r>
      <w:r>
        <w:t>号令。文件打破了以往电子文件在系统里的处理方式。</w:t>
      </w:r>
    </w:p>
    <w:p w:rsidR="006A4A85" w:rsidRDefault="006A4A85" w:rsidP="006A4A85">
      <w:pPr>
        <w:ind w:firstLineChars="200" w:firstLine="420"/>
      </w:pPr>
      <w:r>
        <w:rPr>
          <w:rFonts w:hint="eastAsia"/>
        </w:rPr>
        <w:t>二是《国务院关于在线政务服务的若干规定》，</w:t>
      </w:r>
      <w:r>
        <w:t xml:space="preserve"> 2019</w:t>
      </w:r>
      <w:r>
        <w:t>年</w:t>
      </w:r>
      <w:r>
        <w:t>4</w:t>
      </w:r>
      <w:r>
        <w:t>月</w:t>
      </w:r>
      <w:r>
        <w:t>26</w:t>
      </w:r>
      <w:r>
        <w:t>日国务院发布的第</w:t>
      </w:r>
      <w:r>
        <w:t>716</w:t>
      </w:r>
      <w:r>
        <w:t>号令。文件明确了电子签名，电子印章，电子证照和电子档案的法律效力，为广泛意义上的电子文件单轨制运行，同时也为建设工程行业工程项目的电子文件单轨制运行扫清了部分障碍，打通了构建建设行业电子文件在线生成、归档、移交的生态环境的最后一公里路。</w:t>
      </w:r>
    </w:p>
    <w:p w:rsidR="006A4A85" w:rsidRDefault="006A4A85" w:rsidP="006A4A85">
      <w:pPr>
        <w:ind w:firstLineChars="200" w:firstLine="420"/>
      </w:pPr>
      <w:r>
        <w:rPr>
          <w:rFonts w:hint="eastAsia"/>
        </w:rPr>
        <w:t>三是新修订的《档案法》，</w:t>
      </w:r>
      <w:r>
        <w:t>2020</w:t>
      </w:r>
      <w:r>
        <w:t>年</w:t>
      </w:r>
      <w:r>
        <w:t>6</w:t>
      </w:r>
      <w:r>
        <w:t>月</w:t>
      </w:r>
      <w:r>
        <w:t>20</w:t>
      </w:r>
      <w:r>
        <w:t>日发布，</w:t>
      </w:r>
      <w:r>
        <w:t>2021</w:t>
      </w:r>
      <w:r>
        <w:t>年</w:t>
      </w:r>
      <w:r>
        <w:t>1</w:t>
      </w:r>
      <w:r>
        <w:t>月</w:t>
      </w:r>
      <w:r>
        <w:t>1</w:t>
      </w:r>
      <w:r>
        <w:t>日起实施。文件专门提到：在来源可靠、程序规范、要素合规的电子档案和传统的档案具有同等的法律效力，为建设项目电子档案的单套制管理提供了法律支撑。</w:t>
      </w:r>
    </w:p>
    <w:p w:rsidR="006A4A85" w:rsidRDefault="006A4A85" w:rsidP="006A4A85">
      <w:pPr>
        <w:ind w:firstLineChars="200" w:firstLine="420"/>
      </w:pPr>
      <w:r>
        <w:t>2</w:t>
      </w:r>
      <w:r>
        <w:t>、电子档案管理配套政策陆续出台</w:t>
      </w:r>
    </w:p>
    <w:p w:rsidR="006A4A85" w:rsidRDefault="006A4A85" w:rsidP="006A4A85">
      <w:pPr>
        <w:ind w:firstLineChars="200" w:firstLine="420"/>
      </w:pPr>
      <w:r>
        <w:rPr>
          <w:rFonts w:hint="eastAsia"/>
        </w:rPr>
        <w:t>一是《党政机关电子公文处理工作办法》。中办、国办</w:t>
      </w:r>
      <w:r>
        <w:t>2019</w:t>
      </w:r>
      <w:r>
        <w:t>年初发布。</w:t>
      </w:r>
    </w:p>
    <w:p w:rsidR="006A4A85" w:rsidRDefault="006A4A85" w:rsidP="006A4A85">
      <w:pPr>
        <w:ind w:firstLineChars="200" w:firstLine="420"/>
      </w:pPr>
      <w:r>
        <w:rPr>
          <w:rFonts w:hint="eastAsia"/>
        </w:rPr>
        <w:t>二是《关于规范电子会计凭证报销入账归档的通知》。</w:t>
      </w:r>
      <w:r>
        <w:t xml:space="preserve"> </w:t>
      </w:r>
      <w:r>
        <w:t>财政部、国家档案局</w:t>
      </w:r>
      <w:r>
        <w:t>2020</w:t>
      </w:r>
      <w:r>
        <w:t>年</w:t>
      </w:r>
      <w:r>
        <w:t>3</w:t>
      </w:r>
      <w:r>
        <w:t>月发布。</w:t>
      </w:r>
    </w:p>
    <w:p w:rsidR="006A4A85" w:rsidRDefault="006A4A85" w:rsidP="006A4A85">
      <w:pPr>
        <w:ind w:firstLineChars="200" w:firstLine="420"/>
      </w:pPr>
      <w:r>
        <w:rPr>
          <w:rFonts w:hint="eastAsia"/>
        </w:rPr>
        <w:t>三是《关于收费公路通行费电子票据开具汇总等有关事项的公告》。交通运输部、财政部、国家税务总局、国家档案局</w:t>
      </w:r>
      <w:r>
        <w:t>2020</w:t>
      </w:r>
      <w:r>
        <w:t>年</w:t>
      </w:r>
      <w:r>
        <w:t>4</w:t>
      </w:r>
      <w:r>
        <w:t>月发布。</w:t>
      </w:r>
    </w:p>
    <w:p w:rsidR="006A4A85" w:rsidRDefault="006A4A85" w:rsidP="006A4A85">
      <w:pPr>
        <w:ind w:firstLineChars="200" w:firstLine="420"/>
      </w:pPr>
      <w:r>
        <w:rPr>
          <w:rFonts w:hint="eastAsia"/>
        </w:rPr>
        <w:t>以上政策性文件的发布对档案部门实现对电子档案的前端控制提供了政策保障。</w:t>
      </w:r>
    </w:p>
    <w:p w:rsidR="006A4A85" w:rsidRDefault="006A4A85" w:rsidP="006A4A85">
      <w:pPr>
        <w:ind w:firstLineChars="200" w:firstLine="420"/>
      </w:pPr>
      <w:r>
        <w:t>3</w:t>
      </w:r>
      <w:r>
        <w:t>、电子档案管理标准密集制定</w:t>
      </w:r>
    </w:p>
    <w:p w:rsidR="006A4A85" w:rsidRDefault="006A4A85" w:rsidP="006A4A85">
      <w:pPr>
        <w:ind w:firstLineChars="200" w:firstLine="420"/>
      </w:pPr>
      <w:r>
        <w:rPr>
          <w:rFonts w:hint="eastAsia"/>
        </w:rPr>
        <w:t>规范化是电子文件单轨制运行、电子档案单套制管理的必备前提。近</w:t>
      </w:r>
      <w:r>
        <w:t>10</w:t>
      </w:r>
      <w:r>
        <w:t>年来，国家档案局发布了多个电子文件、电子档案管理相关的操作规范。最新的主要是</w:t>
      </w:r>
      <w:r>
        <w:t>2019</w:t>
      </w:r>
      <w:r>
        <w:t>年以来发布的几个标准：</w:t>
      </w:r>
    </w:p>
    <w:p w:rsidR="006A4A85" w:rsidRDefault="006A4A85" w:rsidP="006A4A85">
      <w:pPr>
        <w:ind w:firstLineChars="200" w:firstLine="420"/>
      </w:pPr>
      <w:r>
        <w:rPr>
          <w:rFonts w:hint="eastAsia"/>
        </w:rPr>
        <w:t>一是《政务服务事项电子文件归档规范》（</w:t>
      </w:r>
      <w:r>
        <w:t>DA/T 85-2019</w:t>
      </w:r>
      <w:r>
        <w:t>）。</w:t>
      </w:r>
    </w:p>
    <w:p w:rsidR="006A4A85" w:rsidRDefault="006A4A85" w:rsidP="006A4A85">
      <w:pPr>
        <w:ind w:firstLineChars="200" w:firstLine="420"/>
      </w:pPr>
      <w:r>
        <w:rPr>
          <w:rFonts w:hint="eastAsia"/>
        </w:rPr>
        <w:t>二是《党政机关电子公文归档规范》（</w:t>
      </w:r>
      <w:r>
        <w:t>GB/T39362-2020</w:t>
      </w:r>
      <w:r>
        <w:t>）。</w:t>
      </w:r>
    </w:p>
    <w:p w:rsidR="006A4A85" w:rsidRDefault="006A4A85" w:rsidP="006A4A85">
      <w:pPr>
        <w:ind w:firstLineChars="200" w:firstLine="420"/>
      </w:pPr>
      <w:r>
        <w:rPr>
          <w:rFonts w:hint="eastAsia"/>
        </w:rPr>
        <w:t>三是《电子档案管理系统通用功能要求》（</w:t>
      </w:r>
      <w:r>
        <w:t>GB/T 39784-2021</w:t>
      </w:r>
      <w:r>
        <w:t>）。</w:t>
      </w:r>
    </w:p>
    <w:p w:rsidR="006A4A85" w:rsidRDefault="006A4A85" w:rsidP="006A4A85">
      <w:pPr>
        <w:ind w:firstLineChars="200" w:firstLine="420"/>
      </w:pPr>
      <w:r>
        <w:rPr>
          <w:rFonts w:hint="eastAsia"/>
        </w:rPr>
        <w:t>国家层面</w:t>
      </w:r>
      <w:r>
        <w:t>-</w:t>
      </w:r>
      <w:r>
        <w:t>技术标准</w:t>
      </w:r>
    </w:p>
    <w:p w:rsidR="006A4A85" w:rsidRDefault="006A4A85" w:rsidP="006A4A85">
      <w:pPr>
        <w:ind w:firstLineChars="200" w:firstLine="420"/>
      </w:pPr>
      <w:r>
        <w:t>2019</w:t>
      </w:r>
      <w:r>
        <w:t>年，住建部发布了关于国家标准《建设工程文件归档规范》局部修订的公告。</w:t>
      </w:r>
    </w:p>
    <w:p w:rsidR="006A4A85" w:rsidRDefault="006A4A85" w:rsidP="006A4A85">
      <w:pPr>
        <w:ind w:firstLineChars="200" w:firstLine="420"/>
      </w:pPr>
      <w:r>
        <w:t>1</w:t>
      </w:r>
      <w:r>
        <w:t>、明确了建设工程编制一套电子档案并随纸质档案一并移交移交的双套制仍有效；</w:t>
      </w:r>
    </w:p>
    <w:p w:rsidR="006A4A85" w:rsidRDefault="006A4A85" w:rsidP="006A4A85">
      <w:pPr>
        <w:ind w:firstLineChars="200" w:firstLine="420"/>
      </w:pPr>
      <w:r>
        <w:t>2</w:t>
      </w:r>
      <w:r>
        <w:t>、若电子档案签署了具备法律效力的电子印章或电子签名的，可不移交相应纸质档案。对建设单位和主管部门来说，电子档案均具备合法性、经济性、可共享性和高效性；</w:t>
      </w:r>
    </w:p>
    <w:p w:rsidR="006A4A85" w:rsidRDefault="006A4A85" w:rsidP="006A4A85">
      <w:pPr>
        <w:ind w:firstLineChars="200" w:firstLine="420"/>
      </w:pPr>
      <w:r>
        <w:t>3</w:t>
      </w:r>
      <w:r>
        <w:t>、电子档案和电子文件的标准出台，为城建档案工作的电子化发展带来新机；极大的帮助主管部门和企业提高工作效率、响应国家节能减排、绿色建造的号召，为智慧城市建设和大数据建设提供基础保障。</w:t>
      </w:r>
    </w:p>
    <w:p w:rsidR="006A4A85" w:rsidRDefault="006A4A85" w:rsidP="006A4A85">
      <w:pPr>
        <w:ind w:firstLineChars="200" w:firstLine="420"/>
      </w:pPr>
      <w:r>
        <w:rPr>
          <w:rFonts w:hint="eastAsia"/>
        </w:rPr>
        <w:t>国家层面</w:t>
      </w:r>
      <w:r>
        <w:t>--</w:t>
      </w:r>
      <w:r>
        <w:t>试点推进</w:t>
      </w:r>
    </w:p>
    <w:p w:rsidR="006A4A85" w:rsidRDefault="006A4A85" w:rsidP="006A4A85">
      <w:pPr>
        <w:ind w:firstLineChars="200" w:firstLine="420"/>
      </w:pPr>
      <w:r>
        <w:t>2018</w:t>
      </w:r>
      <w:r>
        <w:t>年，国家档案局以市政项目、水利工程项目等基础设施建设项目为试点，逐步推广电子档案管理的建设和运用。</w:t>
      </w:r>
    </w:p>
    <w:p w:rsidR="006A4A85" w:rsidRDefault="006A4A85" w:rsidP="006A4A85">
      <w:pPr>
        <w:ind w:firstLineChars="200" w:firstLine="420"/>
      </w:pPr>
      <w:r>
        <w:rPr>
          <w:rFonts w:hint="eastAsia"/>
        </w:rPr>
        <w:t>地方层面</w:t>
      </w:r>
      <w:r>
        <w:t>-</w:t>
      </w:r>
      <w:r>
        <w:t>以四川省档案馆为例</w:t>
      </w:r>
    </w:p>
    <w:p w:rsidR="006A4A85" w:rsidRDefault="006A4A85" w:rsidP="006A4A85">
      <w:pPr>
        <w:ind w:firstLineChars="200" w:firstLine="420"/>
      </w:pPr>
      <w:r>
        <w:t>1</w:t>
      </w:r>
      <w:r>
        <w:t>、地方主管部门积极响应国家档案建设号召，加快推进档案信息化建设、确保档案的完整性、安全新和可共享性；</w:t>
      </w:r>
    </w:p>
    <w:p w:rsidR="006A4A85" w:rsidRDefault="006A4A85" w:rsidP="006A4A85">
      <w:pPr>
        <w:ind w:firstLineChars="200" w:firstLine="420"/>
      </w:pPr>
      <w:r>
        <w:t>2</w:t>
      </w:r>
      <w:r>
        <w:t>、</w:t>
      </w:r>
      <w:r>
        <w:t>“</w:t>
      </w:r>
      <w:r>
        <w:t>双套制</w:t>
      </w:r>
      <w:r>
        <w:t>”</w:t>
      </w:r>
      <w:r>
        <w:t>作为档案管理从传统纸质档案到点子档案的过度手段，是目前四川作为推进档案信息化建设的良好方案。</w:t>
      </w:r>
    </w:p>
    <w:p w:rsidR="006A4A85" w:rsidRDefault="006A4A85" w:rsidP="006A4A85">
      <w:pPr>
        <w:ind w:firstLineChars="200" w:firstLine="420"/>
      </w:pPr>
      <w:r>
        <w:rPr>
          <w:rFonts w:hint="eastAsia"/>
        </w:rPr>
        <w:t>行业层面</w:t>
      </w:r>
      <w:r>
        <w:t>--</w:t>
      </w:r>
      <w:r>
        <w:t>交通运输</w:t>
      </w:r>
    </w:p>
    <w:p w:rsidR="006A4A85" w:rsidRDefault="006A4A85" w:rsidP="006A4A85">
      <w:pPr>
        <w:ind w:firstLineChars="200" w:firstLine="420"/>
      </w:pPr>
      <w:r>
        <w:rPr>
          <w:rFonts w:hint="eastAsia"/>
        </w:rPr>
        <w:t>交通运输部办公厅转发了国家档案局关于印发《建设项目电子文件归档和电子档案管理暂行办法》的通知。</w:t>
      </w:r>
    </w:p>
    <w:p w:rsidR="006A4A85" w:rsidRDefault="006A4A85" w:rsidP="006A4A85">
      <w:pPr>
        <w:ind w:firstLineChars="200" w:firstLine="420"/>
      </w:pPr>
      <w:r>
        <w:t>1</w:t>
      </w:r>
      <w:r>
        <w:t>、本《办法》中明确了电子文件归档和电子档案管理能更好的服务国家建设项目的建设、运行和管理；</w:t>
      </w:r>
    </w:p>
    <w:p w:rsidR="006A4A85" w:rsidRDefault="006A4A85" w:rsidP="006A4A85">
      <w:pPr>
        <w:ind w:firstLineChars="200" w:firstLine="420"/>
      </w:pPr>
      <w:r>
        <w:t>2</w:t>
      </w:r>
      <w:r>
        <w:t>、真实、完整、可用和安全的电子文件和电子档案对提供管理效率、促进信息共享和长期保存有明显的优势；</w:t>
      </w:r>
    </w:p>
    <w:p w:rsidR="006A4A85" w:rsidRDefault="006A4A85" w:rsidP="006A4A85">
      <w:pPr>
        <w:ind w:firstLineChars="200" w:firstLine="420"/>
      </w:pPr>
      <w:r>
        <w:t>3</w:t>
      </w:r>
      <w:r>
        <w:t>、《办法》中明确了政府投资主管部门、行业主管部门应当将电子文件归档和电子档案管理纳入项目建设计划和项目验收要求；</w:t>
      </w:r>
    </w:p>
    <w:p w:rsidR="006A4A85" w:rsidRDefault="006A4A85" w:rsidP="006A4A85">
      <w:pPr>
        <w:ind w:firstLineChars="200" w:firstLine="420"/>
      </w:pPr>
      <w:r>
        <w:t>4</w:t>
      </w:r>
      <w:r>
        <w:t>、《办法》中明确了电子档案的管理要求、技术要求及信息系统功能要求；表达了项目建设过程中的电子档案建设是信息化建设的重要组成单元。</w:t>
      </w:r>
    </w:p>
    <w:p w:rsidR="006A4A85" w:rsidRDefault="006A4A85" w:rsidP="006A4A85">
      <w:pPr>
        <w:ind w:firstLineChars="200" w:firstLine="420"/>
      </w:pPr>
      <w:r>
        <w:rPr>
          <w:rFonts w:hint="eastAsia"/>
        </w:rPr>
        <w:t>除此之外，“十四五”</w:t>
      </w:r>
      <w:r>
        <w:t xml:space="preserve"> </w:t>
      </w:r>
      <w:r>
        <w:t>期间还将陆续推出了《公务电子邮件归档管理规则》、《电子档案单套制管理一般要求》、《电子档案证据保全规范》等行业标准。</w:t>
      </w:r>
    </w:p>
    <w:p w:rsidR="006A4A85" w:rsidRDefault="006A4A85" w:rsidP="006A4A85">
      <w:pPr>
        <w:ind w:firstLineChars="200" w:firstLine="420"/>
      </w:pPr>
      <w:r>
        <w:t>#02</w:t>
      </w:r>
    </w:p>
    <w:p w:rsidR="006A4A85" w:rsidRDefault="006A4A85" w:rsidP="006A4A85">
      <w:pPr>
        <w:ind w:firstLineChars="200" w:firstLine="420"/>
      </w:pPr>
      <w:r>
        <w:rPr>
          <w:rFonts w:hint="eastAsia"/>
        </w:rPr>
        <w:t>电子档案管理试点成果丰硕</w:t>
      </w:r>
    </w:p>
    <w:p w:rsidR="006A4A85" w:rsidRDefault="006A4A85" w:rsidP="006A4A85">
      <w:pPr>
        <w:ind w:firstLineChars="200" w:firstLine="420"/>
      </w:pPr>
      <w:r>
        <w:t>1</w:t>
      </w:r>
      <w:r>
        <w:t>、企业电子文件归档和电子档案管理试点</w:t>
      </w:r>
    </w:p>
    <w:p w:rsidR="006A4A85" w:rsidRDefault="006A4A85" w:rsidP="006A4A85">
      <w:pPr>
        <w:ind w:firstLineChars="200" w:firstLine="420"/>
      </w:pPr>
      <w:r>
        <w:rPr>
          <w:rFonts w:hint="eastAsia"/>
        </w:rPr>
        <w:t>这几年，国家档案局开展了电子文件归档和电子档案管理的试点，相关经验日益丰富。</w:t>
      </w:r>
    </w:p>
    <w:p w:rsidR="006A4A85" w:rsidRDefault="006A4A85" w:rsidP="006A4A85">
      <w:pPr>
        <w:ind w:firstLineChars="200" w:firstLine="420"/>
      </w:pPr>
      <w:r>
        <w:t>2017</w:t>
      </w:r>
      <w:r>
        <w:t>年，国家档案局联合发改委选定</w:t>
      </w:r>
      <w:r>
        <w:t>33</w:t>
      </w:r>
      <w:r>
        <w:t>家企业（第一批）开展企业电子文件归档和电子档案管理试点，截至</w:t>
      </w:r>
      <w:r>
        <w:t>2020</w:t>
      </w:r>
      <w:r>
        <w:t>年</w:t>
      </w:r>
      <w:r>
        <w:t>12</w:t>
      </w:r>
      <w:r>
        <w:t>月，共验收</w:t>
      </w:r>
      <w:r>
        <w:t>23</w:t>
      </w:r>
      <w:r>
        <w:t>家，第一批试点工作基本完成。</w:t>
      </w:r>
      <w:r>
        <w:t>2018</w:t>
      </w:r>
      <w:r>
        <w:t>年又选定</w:t>
      </w:r>
      <w:r>
        <w:t>27</w:t>
      </w:r>
      <w:r>
        <w:t>家（第二批）企业开展企业电子文件归档和电子档案管理试点，截至</w:t>
      </w:r>
      <w:r>
        <w:t>2020</w:t>
      </w:r>
      <w:r>
        <w:t>年</w:t>
      </w:r>
      <w:r>
        <w:t>12</w:t>
      </w:r>
      <w:r>
        <w:t>月，共验收</w:t>
      </w:r>
      <w:r>
        <w:t>11</w:t>
      </w:r>
      <w:r>
        <w:t>家。两批试点累计验收</w:t>
      </w:r>
      <w:r>
        <w:t>34</w:t>
      </w:r>
      <w:r>
        <w:t>家。</w:t>
      </w:r>
    </w:p>
    <w:p w:rsidR="006A4A85" w:rsidRDefault="006A4A85" w:rsidP="006A4A85">
      <w:pPr>
        <w:ind w:firstLineChars="200" w:firstLine="420"/>
      </w:pPr>
      <w:r>
        <w:rPr>
          <w:rFonts w:hint="eastAsia"/>
        </w:rPr>
        <w:t>阶段性成果</w:t>
      </w:r>
      <w:r>
        <w:t>&amp;</w:t>
      </w:r>
      <w:r>
        <w:t>案例</w:t>
      </w:r>
      <w:r>
        <w:t>--</w:t>
      </w:r>
      <w:r>
        <w:t>第一批试点验收</w:t>
      </w:r>
    </w:p>
    <w:p w:rsidR="006A4A85" w:rsidRDefault="006A4A85" w:rsidP="006A4A85">
      <w:pPr>
        <w:ind w:firstLineChars="200" w:firstLine="420"/>
      </w:pPr>
      <w:r>
        <w:rPr>
          <w:rFonts w:hint="eastAsia"/>
        </w:rPr>
        <w:t>第一批电子档案试点项目主要以市政和基础设施建设项目为代表，其顺利验收标志着电子档案从技术上已经成熟可行。</w:t>
      </w:r>
    </w:p>
    <w:p w:rsidR="006A4A85" w:rsidRDefault="006A4A85" w:rsidP="006A4A85">
      <w:pPr>
        <w:ind w:firstLineChars="200" w:firstLine="420"/>
      </w:pPr>
      <w:r>
        <w:rPr>
          <w:rFonts w:hint="eastAsia"/>
        </w:rPr>
        <w:t>阶段性成果</w:t>
      </w:r>
      <w:r>
        <w:t>&amp;</w:t>
      </w:r>
      <w:r>
        <w:t>案例</w:t>
      </w:r>
      <w:r>
        <w:t>--</w:t>
      </w:r>
      <w:r>
        <w:t>第二批试点验收</w:t>
      </w:r>
    </w:p>
    <w:p w:rsidR="006A4A85" w:rsidRDefault="006A4A85" w:rsidP="006A4A85">
      <w:pPr>
        <w:ind w:firstLineChars="200" w:firstLine="420"/>
      </w:pPr>
      <w:r>
        <w:rPr>
          <w:rFonts w:hint="eastAsia"/>
        </w:rPr>
        <w:t>通过与工程建设信息化系统的充分融合，基于工程管理信息化平台及大数据技术的电子档案管理已经具备技术能力；对电子档案在提升工程项目建设过程中的管理效率、绿色建造和节能减排将带来更多价值。</w:t>
      </w:r>
    </w:p>
    <w:p w:rsidR="006A4A85" w:rsidRDefault="006A4A85" w:rsidP="006A4A85">
      <w:pPr>
        <w:ind w:firstLineChars="200" w:firstLine="420"/>
      </w:pPr>
      <w:r>
        <w:t>2</w:t>
      </w:r>
      <w:r>
        <w:t>、电子发票报销入账归档试点</w:t>
      </w:r>
    </w:p>
    <w:p w:rsidR="006A4A85" w:rsidRDefault="006A4A85" w:rsidP="006A4A85">
      <w:pPr>
        <w:ind w:firstLineChars="200" w:firstLine="420"/>
      </w:pPr>
      <w:r>
        <w:t>2019</w:t>
      </w:r>
      <w:r>
        <w:t>年，国家档案局与财政部、商务部、税务总局分</w:t>
      </w:r>
      <w:r>
        <w:t>2</w:t>
      </w:r>
      <w:r>
        <w:t>批选定</w:t>
      </w:r>
      <w:r>
        <w:t>21</w:t>
      </w:r>
      <w:r>
        <w:t>家单位联合开展电子发票报销、入账、归档试点，</w:t>
      </w:r>
      <w:r>
        <w:t>2020</w:t>
      </w:r>
      <w:r>
        <w:t>年</w:t>
      </w:r>
      <w:r>
        <w:t>1</w:t>
      </w:r>
      <w:r>
        <w:t>月份已验收</w:t>
      </w:r>
      <w:r>
        <w:t>7</w:t>
      </w:r>
      <w:r>
        <w:t>家，</w:t>
      </w:r>
      <w:r>
        <w:t>2020</w:t>
      </w:r>
      <w:r>
        <w:t>年</w:t>
      </w:r>
      <w:r>
        <w:t>12</w:t>
      </w:r>
      <w:r>
        <w:t>月完成了剩余</w:t>
      </w:r>
      <w:r>
        <w:t>14</w:t>
      </w:r>
      <w:r>
        <w:t>家企业的验收。</w:t>
      </w:r>
    </w:p>
    <w:p w:rsidR="006A4A85" w:rsidRDefault="006A4A85" w:rsidP="006A4A85">
      <w:pPr>
        <w:ind w:firstLineChars="200" w:firstLine="420"/>
      </w:pPr>
      <w:r>
        <w:t>3</w:t>
      </w:r>
      <w:r>
        <w:t>、电子文件单套归档与电子档案单套管理试点</w:t>
      </w:r>
    </w:p>
    <w:p w:rsidR="006A4A85" w:rsidRDefault="006A4A85" w:rsidP="006A4A85">
      <w:pPr>
        <w:ind w:firstLineChars="200" w:firstLine="420"/>
      </w:pPr>
      <w:r>
        <w:t>2020</w:t>
      </w:r>
      <w:r>
        <w:t>年，国家档案局联合国务院办公厅电子政务办公室、国家电子文件管理部际联席会议办公室，选择了</w:t>
      </w:r>
      <w:r>
        <w:t>30</w:t>
      </w:r>
      <w:r>
        <w:t>家单位，以电子文件形成与办理、电子文件归档、电子档案移交接收和长期保存为主要任务，进行试点。试点结束之后，将形成一个电子文件单套归档与电子档案单套管理流程，并对经验进行总结推广。</w:t>
      </w:r>
    </w:p>
    <w:p w:rsidR="006A4A85" w:rsidRDefault="006A4A85" w:rsidP="006A4A85">
      <w:pPr>
        <w:ind w:firstLineChars="200" w:firstLine="420"/>
      </w:pPr>
      <w:r>
        <w:t>#03</w:t>
      </w:r>
    </w:p>
    <w:p w:rsidR="006A4A85" w:rsidRDefault="006A4A85" w:rsidP="006A4A85">
      <w:pPr>
        <w:ind w:firstLineChars="200" w:firstLine="420"/>
      </w:pPr>
      <w:r>
        <w:rPr>
          <w:rFonts w:hint="eastAsia"/>
        </w:rPr>
        <w:t>电子档案管理趋势展望</w:t>
      </w:r>
    </w:p>
    <w:p w:rsidR="006A4A85" w:rsidRDefault="006A4A85" w:rsidP="006A4A85">
      <w:pPr>
        <w:ind w:firstLineChars="200" w:firstLine="420"/>
      </w:pPr>
      <w:r>
        <w:t>1</w:t>
      </w:r>
      <w:r>
        <w:t>、进一步完善电子档案管理保障机制</w:t>
      </w:r>
    </w:p>
    <w:p w:rsidR="006A4A85" w:rsidRDefault="006A4A85" w:rsidP="006A4A85">
      <w:pPr>
        <w:ind w:firstLineChars="200" w:firstLine="420"/>
      </w:pPr>
      <w:r>
        <w:rPr>
          <w:rFonts w:hint="eastAsia"/>
        </w:rPr>
        <w:t>主动融入数字经济、数字社会、数字政府建设，推动档案全面纳入国家大数据战略，在国家相关政策和重大举措中强化电子档案管理要求。</w:t>
      </w:r>
    </w:p>
    <w:p w:rsidR="006A4A85" w:rsidRDefault="006A4A85" w:rsidP="006A4A85">
      <w:pPr>
        <w:ind w:firstLineChars="200" w:firstLine="420"/>
      </w:pPr>
      <w:r>
        <w:t>2</w:t>
      </w:r>
      <w:r>
        <w:t>、加强电子文件归档和电子档案移交接收</w:t>
      </w:r>
    </w:p>
    <w:p w:rsidR="006A4A85" w:rsidRDefault="006A4A85" w:rsidP="006A4A85">
      <w:pPr>
        <w:ind w:firstLineChars="200" w:firstLine="420"/>
      </w:pPr>
      <w:r>
        <w:rPr>
          <w:rFonts w:hint="eastAsia"/>
        </w:rPr>
        <w:t>着力推进在业务流程中嵌入电子文件归档要求，在业务系统中同步规划、同步实施电子文件归档功能，保障电子文件归档工作广泛开展，切实推动来源可靠、程序规范、要素合规的电子文件以电子形式单套制归档。</w:t>
      </w:r>
    </w:p>
    <w:p w:rsidR="006A4A85" w:rsidRDefault="006A4A85" w:rsidP="006A4A85">
      <w:pPr>
        <w:ind w:firstLineChars="200" w:firstLine="420"/>
      </w:pPr>
      <w:r>
        <w:t>3</w:t>
      </w:r>
      <w:r>
        <w:t>、加快档案资源数字转型</w:t>
      </w:r>
    </w:p>
    <w:p w:rsidR="006A4A85" w:rsidRDefault="006A4A85" w:rsidP="006A4A85">
      <w:pPr>
        <w:ind w:firstLineChars="200" w:firstLine="420"/>
      </w:pPr>
      <w:r>
        <w:rPr>
          <w:rFonts w:hint="eastAsia"/>
        </w:rPr>
        <w:t>大力推进“增量电子化”，促进各类电子文件应归尽归，电子档案应收尽收；继续做好“存量数字化”，使电子档案在档案资源体系中占比明显提升。</w:t>
      </w:r>
    </w:p>
    <w:p w:rsidR="006A4A85" w:rsidRDefault="006A4A85" w:rsidP="006A4A85">
      <w:pPr>
        <w:ind w:firstLineChars="200" w:firstLine="420"/>
      </w:pPr>
      <w:r>
        <w:t>4</w:t>
      </w:r>
      <w:r>
        <w:t>、加速电子档案系统建设与科技运用</w:t>
      </w:r>
    </w:p>
    <w:p w:rsidR="006A4A85" w:rsidRDefault="006A4A85" w:rsidP="006A4A85">
      <w:pPr>
        <w:ind w:firstLineChars="200" w:firstLine="420"/>
      </w:pPr>
      <w:r>
        <w:rPr>
          <w:rFonts w:hint="eastAsia"/>
        </w:rPr>
        <w:t>推进机关、团体、企业事业单位和其他组织建设与业务系统相互衔接的电子档案管理信息系统。</w:t>
      </w:r>
    </w:p>
    <w:p w:rsidR="006A4A85" w:rsidRDefault="006A4A85" w:rsidP="006A4A85">
      <w:pPr>
        <w:ind w:firstLineChars="200" w:firstLine="420"/>
      </w:pPr>
      <w:r>
        <w:rPr>
          <w:rFonts w:hint="eastAsia"/>
        </w:rPr>
        <w:t>加强大数据、人工智能等新一代信息技术在数字档案馆（室）建设中的应用，推动数字档案馆（室）建设优化升级。</w:t>
      </w:r>
    </w:p>
    <w:p w:rsidR="006A4A85" w:rsidRDefault="006A4A85" w:rsidP="006A4A85">
      <w:pPr>
        <w:ind w:firstLineChars="200" w:firstLine="420"/>
      </w:pPr>
      <w:r>
        <w:rPr>
          <w:rFonts w:hint="eastAsia"/>
        </w:rPr>
        <w:t>加强电子档案长期保存技术和管理研究，创建科学的可信存储与验证体系，保证电子档案真实性、完整性、可用性、安全性，推动电子档案数据化管理与开发利用。</w:t>
      </w:r>
    </w:p>
    <w:p w:rsidR="006A4A85" w:rsidRDefault="006A4A85" w:rsidP="006A4A85">
      <w:pPr>
        <w:ind w:firstLineChars="200" w:firstLine="420"/>
      </w:pPr>
      <w:r>
        <w:rPr>
          <w:rFonts w:hint="eastAsia"/>
        </w:rPr>
        <w:t>电子档案管理的发展趋势将从线上填报、线下审批发展成线上填报</w:t>
      </w:r>
      <w:r>
        <w:t>+</w:t>
      </w:r>
      <w:r>
        <w:t>审批，资料归档方式也将由纸质档案转为电子档案。在当前政策支持，近几年开始项目基本都会采用线上资料</w:t>
      </w:r>
      <w:r>
        <w:t>+</w:t>
      </w:r>
      <w:r>
        <w:t>电子档案的形式来进行管理。</w:t>
      </w:r>
    </w:p>
    <w:p w:rsidR="006A4A85" w:rsidRDefault="006A4A85" w:rsidP="006A4A85">
      <w:pPr>
        <w:ind w:firstLineChars="200" w:firstLine="420"/>
      </w:pPr>
      <w:r>
        <w:t>#04</w:t>
      </w:r>
    </w:p>
    <w:p w:rsidR="006A4A85" w:rsidRDefault="006A4A85" w:rsidP="006A4A85">
      <w:pPr>
        <w:ind w:firstLineChars="200" w:firstLine="420"/>
      </w:pPr>
      <w:r>
        <w:rPr>
          <w:rFonts w:hint="eastAsia"/>
        </w:rPr>
        <w:t>鲁班工程电子档案管理软件应用路径及典型案例</w:t>
      </w:r>
    </w:p>
    <w:p w:rsidR="006A4A85" w:rsidRDefault="006A4A85" w:rsidP="006A4A85">
      <w:pPr>
        <w:ind w:firstLineChars="200" w:firstLine="420"/>
      </w:pPr>
      <w:r>
        <w:t>1</w:t>
      </w:r>
      <w:r>
        <w:t>、档案管理现状</w:t>
      </w:r>
    </w:p>
    <w:p w:rsidR="006A4A85" w:rsidRDefault="006A4A85" w:rsidP="006A4A85">
      <w:pPr>
        <w:ind w:firstLineChars="200" w:firstLine="420"/>
      </w:pPr>
      <w:r>
        <w:rPr>
          <w:rFonts w:hint="eastAsia"/>
        </w:rPr>
        <w:t>前期资料填报上，存在表单样式不统一、填报效率低、进度不直观、经济成本高等特点，进而导致资料归档时，资料来源分散、归档周期长、归档进度难控制、资料再利用不便等困难。所以，针对这种现状和问题，工程电子档案管理软件应运而生。</w:t>
      </w:r>
    </w:p>
    <w:p w:rsidR="006A4A85" w:rsidRDefault="006A4A85" w:rsidP="006A4A85">
      <w:pPr>
        <w:ind w:firstLineChars="200" w:firstLine="420"/>
      </w:pPr>
      <w:r>
        <w:t>2</w:t>
      </w:r>
      <w:r>
        <w:t>、工程电子档案管理软件简介</w:t>
      </w:r>
    </w:p>
    <w:p w:rsidR="006A4A85" w:rsidRDefault="006A4A85" w:rsidP="006A4A85">
      <w:pPr>
        <w:ind w:firstLineChars="200" w:firstLine="420"/>
      </w:pPr>
      <w:r>
        <w:rPr>
          <w:rFonts w:hint="eastAsia"/>
        </w:rPr>
        <w:t>电子档案管理系统是满足建设项目纸质文件和电子文件收集、整理、归档以及电子档案保管、查询、利用等服务的整体。系统使用具有合法</w:t>
      </w:r>
      <w:r>
        <w:t>CA</w:t>
      </w:r>
      <w:r>
        <w:t>机构认证的电子签章和电子验章技术，并可对接各地区的档案馆（局），以促进无纸化办公和提升档案信息化为目标。同时工程文件可以和</w:t>
      </w:r>
      <w:r>
        <w:t>BIM</w:t>
      </w:r>
      <w:r>
        <w:t>模型进行关联，实现工程文件归档的可视化管理，进一步满足交通部提出的工程建设和工程资料</w:t>
      </w:r>
      <w:r>
        <w:t>“</w:t>
      </w:r>
      <w:r>
        <w:t>同步收集、同步整理、同步归档</w:t>
      </w:r>
      <w:r>
        <w:t>”</w:t>
      </w:r>
      <w:r>
        <w:t>要求。工程文件将具有无纸化、可视化等特点。</w:t>
      </w:r>
    </w:p>
    <w:p w:rsidR="006A4A85" w:rsidRDefault="006A4A85" w:rsidP="006A4A85">
      <w:pPr>
        <w:ind w:firstLineChars="200" w:firstLine="420"/>
      </w:pPr>
      <w:r>
        <w:t>3</w:t>
      </w:r>
      <w:r>
        <w:t>、电子档案系统优势</w:t>
      </w:r>
    </w:p>
    <w:p w:rsidR="006A4A85" w:rsidRDefault="006A4A85" w:rsidP="006A4A85">
      <w:pPr>
        <w:ind w:firstLineChars="200" w:firstLine="420"/>
      </w:pPr>
      <w:r>
        <w:t>1</w:t>
      </w:r>
      <w:r>
        <w:t>、规范性</w:t>
      </w:r>
    </w:p>
    <w:p w:rsidR="006A4A85" w:rsidRDefault="006A4A85" w:rsidP="006A4A85">
      <w:pPr>
        <w:ind w:firstLineChars="200" w:firstLine="420"/>
      </w:pPr>
      <w:r>
        <w:rPr>
          <w:rFonts w:hint="eastAsia"/>
        </w:rPr>
        <w:t>系统功能框架设计符合国家档案局电子档案管理系统要求，进一步规范了档案管理工作。</w:t>
      </w:r>
    </w:p>
    <w:p w:rsidR="006A4A85" w:rsidRDefault="006A4A85" w:rsidP="006A4A85">
      <w:pPr>
        <w:ind w:firstLineChars="200" w:firstLine="420"/>
      </w:pPr>
      <w:r>
        <w:t>2</w:t>
      </w:r>
      <w:r>
        <w:t>、便利性</w:t>
      </w:r>
    </w:p>
    <w:p w:rsidR="006A4A85" w:rsidRDefault="006A4A85" w:rsidP="006A4A85">
      <w:pPr>
        <w:ind w:firstLineChars="200" w:firstLine="420"/>
      </w:pPr>
      <w:r>
        <w:rPr>
          <w:rFonts w:hint="eastAsia"/>
        </w:rPr>
        <w:t>案卷档号、封面、案卷目录、备考表等自动生成，并能够对档案进行保管、查询、统计等服务，实现电子文件的资源共享。</w:t>
      </w:r>
    </w:p>
    <w:p w:rsidR="006A4A85" w:rsidRDefault="006A4A85" w:rsidP="006A4A85">
      <w:pPr>
        <w:ind w:firstLineChars="200" w:firstLine="420"/>
      </w:pPr>
      <w:r>
        <w:t>3</w:t>
      </w:r>
      <w:r>
        <w:t>、安全性</w:t>
      </w:r>
    </w:p>
    <w:p w:rsidR="006A4A85" w:rsidRDefault="006A4A85" w:rsidP="006A4A85">
      <w:pPr>
        <w:ind w:firstLineChars="200" w:firstLine="420"/>
      </w:pPr>
      <w:r>
        <w:rPr>
          <w:rFonts w:hint="eastAsia"/>
        </w:rPr>
        <w:t>建立档案异质异地安全备份和数据恢复机制，有效保证数据的安全性。</w:t>
      </w:r>
    </w:p>
    <w:p w:rsidR="006A4A85" w:rsidRDefault="006A4A85" w:rsidP="006A4A85">
      <w:pPr>
        <w:ind w:firstLineChars="200" w:firstLine="420"/>
      </w:pPr>
      <w:r>
        <w:t>4</w:t>
      </w:r>
      <w:r>
        <w:t>、开放性</w:t>
      </w:r>
    </w:p>
    <w:p w:rsidR="006A4A85" w:rsidRDefault="006A4A85" w:rsidP="006A4A85">
      <w:pPr>
        <w:ind w:firstLineChars="200" w:firstLine="420"/>
      </w:pPr>
      <w:r>
        <w:rPr>
          <w:rFonts w:hint="eastAsia"/>
        </w:rPr>
        <w:t>与第三方业务系统对接，按照预立卷规则直接收集符合归档要求的电子文件。并对电子签章无效以及错、漏签的文件进行标识、退回。</w:t>
      </w:r>
    </w:p>
    <w:p w:rsidR="006A4A85" w:rsidRDefault="006A4A85" w:rsidP="006A4A85">
      <w:pPr>
        <w:ind w:firstLineChars="200" w:firstLine="420"/>
      </w:pPr>
      <w:r>
        <w:t>5</w:t>
      </w:r>
      <w:r>
        <w:t>、利用性</w:t>
      </w:r>
    </w:p>
    <w:p w:rsidR="006A4A85" w:rsidRDefault="006A4A85" w:rsidP="006A4A85">
      <w:pPr>
        <w:ind w:firstLineChars="200" w:firstLine="420"/>
      </w:pPr>
      <w:r>
        <w:rPr>
          <w:rFonts w:hint="eastAsia"/>
        </w:rPr>
        <w:t>按时间和类别统计各类档案报表，帮助项目管理者准确、快速、实时掌握项目档案工作情况。</w:t>
      </w:r>
    </w:p>
    <w:p w:rsidR="006A4A85" w:rsidRDefault="006A4A85" w:rsidP="006A4A85">
      <w:pPr>
        <w:ind w:firstLineChars="200" w:firstLine="420"/>
      </w:pPr>
      <w:r>
        <w:t>6</w:t>
      </w:r>
      <w:r>
        <w:t>、三同步</w:t>
      </w:r>
    </w:p>
    <w:p w:rsidR="006A4A85" w:rsidRDefault="006A4A85" w:rsidP="006A4A85">
      <w:pPr>
        <w:ind w:firstLineChars="200" w:firstLine="420"/>
      </w:pPr>
      <w:r>
        <w:rPr>
          <w:rFonts w:hint="eastAsia"/>
        </w:rPr>
        <w:t>对接</w:t>
      </w:r>
      <w:r>
        <w:t>BIM</w:t>
      </w:r>
      <w:r>
        <w:t>平台，对工程文件的收集、整理、归档进行可视化管理，进一步实现交通部提出的三同步要求，大大增强了档案管理的时效性。</w:t>
      </w:r>
    </w:p>
    <w:p w:rsidR="006A4A85" w:rsidRDefault="006A4A85" w:rsidP="006A4A85">
      <w:pPr>
        <w:ind w:firstLineChars="200" w:firstLine="420"/>
      </w:pPr>
      <w:r>
        <w:t>4</w:t>
      </w:r>
      <w:r>
        <w:t>、社会</w:t>
      </w:r>
      <w:r>
        <w:t>&amp;</w:t>
      </w:r>
      <w:r>
        <w:t>行业价值</w:t>
      </w:r>
    </w:p>
    <w:p w:rsidR="006A4A85" w:rsidRDefault="006A4A85" w:rsidP="006A4A85">
      <w:pPr>
        <w:ind w:firstLineChars="200" w:firstLine="420"/>
      </w:pPr>
      <w:r>
        <w:rPr>
          <w:rFonts w:hint="eastAsia"/>
        </w:rPr>
        <w:t>在国家政策指引下，未来采用合适的电子档案管理系统，将会带来很大的社会价值和行业价值。社会价值方面，将实现资料数字化、推动无纸化办公，进而实现经济节约；行业价值方面，未来，资料行业</w:t>
      </w:r>
      <w:r>
        <w:t>BIM+</w:t>
      </w:r>
      <w:r>
        <w:t>信息化技术的发展，将提高信息利用率，打造更多示范工程。</w:t>
      </w:r>
    </w:p>
    <w:p w:rsidR="006A4A85" w:rsidRDefault="006A4A85" w:rsidP="006A4A85">
      <w:pPr>
        <w:ind w:firstLineChars="200" w:firstLine="420"/>
      </w:pPr>
      <w:r>
        <w:t>5</w:t>
      </w:r>
      <w:r>
        <w:t>、实现功能</w:t>
      </w:r>
    </w:p>
    <w:p w:rsidR="006A4A85" w:rsidRDefault="006A4A85" w:rsidP="006A4A85">
      <w:pPr>
        <w:ind w:firstLineChars="200" w:firstLine="420"/>
      </w:pPr>
      <w:r>
        <w:rPr>
          <w:rFonts w:hint="eastAsia"/>
        </w:rPr>
        <w:t>权限控制。为业主和各参建单位档案专职人员分配电子档案系统登录权限和功能权限；</w:t>
      </w:r>
    </w:p>
    <w:p w:rsidR="006A4A85" w:rsidRDefault="006A4A85" w:rsidP="006A4A85">
      <w:pPr>
        <w:ind w:firstLineChars="200" w:firstLine="420"/>
      </w:pPr>
      <w:r>
        <w:rPr>
          <w:rFonts w:hint="eastAsia"/>
        </w:rPr>
        <w:t>设置档案分类和文件收集范围。后台设置整个项目档案分类；前端业主和参建单位设置各自的文件收集范围；</w:t>
      </w:r>
    </w:p>
    <w:p w:rsidR="006A4A85" w:rsidRDefault="006A4A85" w:rsidP="006A4A85">
      <w:pPr>
        <w:ind w:firstLineChars="200" w:firstLine="420"/>
      </w:pPr>
      <w:r>
        <w:rPr>
          <w:rFonts w:hint="eastAsia"/>
        </w:rPr>
        <w:t>设置组卷规则。按照档案分类设置组卷规则，比如：档号、立卷单位、保管期限、盒装数量等；</w:t>
      </w:r>
    </w:p>
    <w:p w:rsidR="006A4A85" w:rsidRDefault="006A4A85" w:rsidP="006A4A85">
      <w:pPr>
        <w:ind w:firstLineChars="200" w:firstLine="420"/>
      </w:pPr>
      <w:r>
        <w:rPr>
          <w:rFonts w:hint="eastAsia"/>
        </w:rPr>
        <w:t>文件著录。新增文件信息，比如：文件题名、责任者、文件编号、密级等；</w:t>
      </w:r>
    </w:p>
    <w:p w:rsidR="006A4A85" w:rsidRDefault="006A4A85" w:rsidP="006A4A85">
      <w:pPr>
        <w:ind w:firstLineChars="200" w:firstLine="420"/>
      </w:pPr>
      <w:r>
        <w:rPr>
          <w:rFonts w:hint="eastAsia"/>
        </w:rPr>
        <w:t>纸质原文上传。纸质文件信息录入后，原文从本地进行上传、接收；</w:t>
      </w:r>
    </w:p>
    <w:p w:rsidR="006A4A85" w:rsidRDefault="006A4A85" w:rsidP="006A4A85">
      <w:pPr>
        <w:ind w:firstLineChars="200" w:firstLine="420"/>
      </w:pPr>
      <w:r>
        <w:rPr>
          <w:rFonts w:hint="eastAsia"/>
        </w:rPr>
        <w:t>电子原文对接。和质检计量系统对接，采用预立卷规则对质检评定资料进行快速收集；</w:t>
      </w:r>
    </w:p>
    <w:p w:rsidR="006A4A85" w:rsidRDefault="006A4A85" w:rsidP="006A4A85">
      <w:pPr>
        <w:ind w:firstLineChars="200" w:firstLine="420"/>
      </w:pPr>
      <w:r>
        <w:rPr>
          <w:rFonts w:hint="eastAsia"/>
        </w:rPr>
        <w:t>预组案卷。文件排序后组卷并对组卷后的案卷进行鉴定，比如：案卷题名、档号等。案卷的封面、卷内目录、备考表自动生成；</w:t>
      </w:r>
    </w:p>
    <w:p w:rsidR="006A4A85" w:rsidRDefault="006A4A85" w:rsidP="006A4A85">
      <w:pPr>
        <w:ind w:firstLineChars="200" w:firstLine="420"/>
      </w:pPr>
      <w:r>
        <w:rPr>
          <w:rFonts w:hint="eastAsia"/>
        </w:rPr>
        <w:t>电子签章。备考表的立卷人和检查人采用合法</w:t>
      </w:r>
      <w:r>
        <w:t>CA</w:t>
      </w:r>
      <w:r>
        <w:t>机构认证的数字证书进行电子签章；</w:t>
      </w:r>
    </w:p>
    <w:p w:rsidR="006A4A85" w:rsidRDefault="006A4A85" w:rsidP="006A4A85">
      <w:pPr>
        <w:ind w:firstLineChars="200" w:firstLine="420"/>
      </w:pPr>
      <w:r>
        <w:rPr>
          <w:rFonts w:hint="eastAsia"/>
        </w:rPr>
        <w:t>鲁班软件基于</w:t>
      </w:r>
      <w:r>
        <w:t>BIM</w:t>
      </w:r>
      <w:r>
        <w:t>的业财档一体化解决方案，在电子签章、预组案卷、电子原文对接等方面功能显著。从档案管理角度来说符合档案管理的基本规则，同时也契合建设行业里建设工程文件的特征，不论是组卷特征、分类特征还是再利用特征等。</w:t>
      </w:r>
    </w:p>
    <w:p w:rsidR="006A4A85" w:rsidRDefault="006A4A85" w:rsidP="006A4A85">
      <w:pPr>
        <w:ind w:firstLineChars="200" w:firstLine="420"/>
      </w:pPr>
      <w:r>
        <w:t>6</w:t>
      </w:r>
      <w:r>
        <w:t>、实施案例</w:t>
      </w:r>
    </w:p>
    <w:p w:rsidR="006A4A85" w:rsidRDefault="006A4A85" w:rsidP="006A4A85">
      <w:pPr>
        <w:ind w:firstLineChars="200" w:firstLine="420"/>
      </w:pPr>
      <w:r>
        <w:t>1</w:t>
      </w:r>
      <w:r>
        <w:t>）江西信江航运枢纽项目打造计量、质检、电子文档一体化数字建造平台。</w:t>
      </w:r>
    </w:p>
    <w:p w:rsidR="006A4A85" w:rsidRDefault="006A4A85" w:rsidP="006A4A85">
      <w:pPr>
        <w:ind w:firstLineChars="200" w:firstLine="420"/>
      </w:pPr>
      <w:r>
        <w:rPr>
          <w:rFonts w:hint="eastAsia"/>
        </w:rPr>
        <w:t>该项目电子文档管理亮点有：</w:t>
      </w:r>
      <w:r>
        <w:t>1.</w:t>
      </w:r>
      <w:r>
        <w:t>数字建造形成工程信息大数据。</w:t>
      </w:r>
      <w:r>
        <w:t>2.</w:t>
      </w:r>
      <w:r>
        <w:t>一体化电子档案管理系统实现了资料的可追溯目标。</w:t>
      </w:r>
      <w:r>
        <w:t>3.</w:t>
      </w:r>
      <w:r>
        <w:t>电子档案管理成果显著。</w:t>
      </w:r>
    </w:p>
    <w:p w:rsidR="006A4A85" w:rsidRDefault="006A4A85" w:rsidP="006A4A85">
      <w:pPr>
        <w:ind w:firstLineChars="200" w:firstLine="420"/>
      </w:pPr>
      <w:r>
        <w:rPr>
          <w:rFonts w:hint="eastAsia"/>
        </w:rPr>
        <w:t>江西信江航运枢纽项目—</w:t>
      </w:r>
      <w:r>
        <w:t>2019</w:t>
      </w:r>
      <w:r>
        <w:t>年度</w:t>
      </w:r>
      <w:r>
        <w:t>“</w:t>
      </w:r>
      <w:r>
        <w:t>交通部科技示范项目</w:t>
      </w:r>
      <w:r>
        <w:t>”</w:t>
      </w:r>
    </w:p>
    <w:p w:rsidR="006A4A85" w:rsidRDefault="006A4A85" w:rsidP="006A4A85">
      <w:pPr>
        <w:ind w:firstLineChars="200" w:firstLine="420"/>
      </w:pPr>
      <w:r>
        <w:rPr>
          <w:rFonts w:hint="eastAsia"/>
        </w:rPr>
        <w:t>平台使用统计数据：计量支付审批资金约</w:t>
      </w:r>
      <w:r>
        <w:t>35</w:t>
      </w:r>
      <w:r>
        <w:t>亿元；线上质检表格累计</w:t>
      </w:r>
      <w:r>
        <w:t>12</w:t>
      </w:r>
      <w:r>
        <w:t>万</w:t>
      </w:r>
      <w:r>
        <w:t>+</w:t>
      </w:r>
      <w:r>
        <w:t>份。</w:t>
      </w:r>
    </w:p>
    <w:p w:rsidR="006A4A85" w:rsidRDefault="006A4A85" w:rsidP="006A4A85">
      <w:pPr>
        <w:ind w:firstLineChars="200" w:firstLine="420"/>
      </w:pPr>
      <w:r>
        <w:rPr>
          <w:rFonts w:hint="eastAsia"/>
        </w:rPr>
        <w:t>江西信江航运枢纽工程由八字嘴航电枢纽和双港航运枢纽两个项目组成，主要工程为</w:t>
      </w:r>
      <w:r>
        <w:t>3</w:t>
      </w:r>
      <w:r>
        <w:t>个主体土建标，</w:t>
      </w:r>
      <w:r>
        <w:t>6</w:t>
      </w:r>
      <w:r>
        <w:t>个库区防护标，</w:t>
      </w:r>
      <w:r>
        <w:t>27</w:t>
      </w:r>
      <w:r>
        <w:t>个设备类标，投资总概算</w:t>
      </w:r>
      <w:r>
        <w:t>63.97</w:t>
      </w:r>
      <w:r>
        <w:t>亿元。本项目是《全国内河航道与港口布局规划》和《江西省</w:t>
      </w:r>
      <w:r>
        <w:t>“</w:t>
      </w:r>
      <w:r>
        <w:t>十三五</w:t>
      </w:r>
      <w:r>
        <w:t>”</w:t>
      </w:r>
      <w:r>
        <w:t>综合交通运输体系规划》重点项目，也是实现</w:t>
      </w:r>
      <w:r>
        <w:t>2020</w:t>
      </w:r>
      <w:r>
        <w:t>年信江</w:t>
      </w:r>
      <w:r>
        <w:t>III</w:t>
      </w:r>
      <w:r>
        <w:t>级航道通航的关键项目。委托单位是江西省港航建设投资集团有限公司。</w:t>
      </w:r>
    </w:p>
    <w:p w:rsidR="006A4A85" w:rsidRDefault="006A4A85" w:rsidP="006A4A85">
      <w:pPr>
        <w:ind w:firstLineChars="200" w:firstLine="420"/>
      </w:pPr>
      <w:r>
        <w:rPr>
          <w:rFonts w:hint="eastAsia"/>
        </w:rPr>
        <w:t>江西信江航运枢纽项目累计获得</w:t>
      </w:r>
      <w:r>
        <w:t>11</w:t>
      </w:r>
      <w:r>
        <w:t>项省部级奖项：</w:t>
      </w:r>
      <w:r>
        <w:t>2021</w:t>
      </w:r>
      <w:r>
        <w:t>年度中国公路学会交通</w:t>
      </w:r>
      <w:r>
        <w:t>BIM</w:t>
      </w:r>
      <w:r>
        <w:t>创新奖一等奖；中国建筑业协会第六届</w:t>
      </w:r>
      <w:r>
        <w:t>BIM</w:t>
      </w:r>
      <w:r>
        <w:t>大赛一等奖；第五届科创杯</w:t>
      </w:r>
      <w:r>
        <w:t>BIM</w:t>
      </w:r>
      <w:r>
        <w:t>大赛一等奖；第四届优路杯</w:t>
      </w:r>
      <w:r>
        <w:t>BIM</w:t>
      </w:r>
      <w:r>
        <w:t>大赛金奖等。</w:t>
      </w:r>
    </w:p>
    <w:p w:rsidR="006A4A85" w:rsidRDefault="006A4A85" w:rsidP="006A4A85">
      <w:pPr>
        <w:ind w:firstLineChars="200" w:firstLine="420"/>
      </w:pPr>
      <w:r>
        <w:t>2</w:t>
      </w:r>
      <w:r>
        <w:t>）自贡市富荣产城融合带基础设施建设项目研发应用一体化电子文档管理系统</w:t>
      </w:r>
    </w:p>
    <w:p w:rsidR="006A4A85" w:rsidRDefault="006A4A85" w:rsidP="006A4A85">
      <w:pPr>
        <w:ind w:firstLineChars="200" w:firstLine="420"/>
      </w:pPr>
      <w:r>
        <w:rPr>
          <w:rFonts w:hint="eastAsia"/>
        </w:rPr>
        <w:t>该项目一体化电子文档管理系统功能创新点有：</w:t>
      </w:r>
      <w:r>
        <w:t>1.</w:t>
      </w:r>
      <w:r>
        <w:t>电子签章具有法律效力；</w:t>
      </w:r>
      <w:r>
        <w:t>2.</w:t>
      </w:r>
      <w:r>
        <w:t>线上审批提高管理效率；</w:t>
      </w:r>
      <w:r>
        <w:t>3.</w:t>
      </w:r>
      <w:r>
        <w:t>数据可追溯实现质量可控。</w:t>
      </w:r>
    </w:p>
    <w:p w:rsidR="006A4A85" w:rsidRDefault="006A4A85" w:rsidP="006A4A85">
      <w:pPr>
        <w:ind w:firstLineChars="200" w:firstLine="420"/>
      </w:pPr>
      <w:r>
        <w:rPr>
          <w:rFonts w:hint="eastAsia"/>
        </w:rPr>
        <w:t>自贡市富荣产城融合带基础设施建设项目—打造市政项目</w:t>
      </w:r>
      <w:r>
        <w:t>BIM+</w:t>
      </w:r>
      <w:r>
        <w:t>电子档案的应用标杆</w:t>
      </w:r>
    </w:p>
    <w:p w:rsidR="006A4A85" w:rsidRDefault="006A4A85" w:rsidP="006A4A85">
      <w:pPr>
        <w:ind w:firstLineChars="200" w:firstLine="420"/>
      </w:pPr>
      <w:r>
        <w:rPr>
          <w:rFonts w:hint="eastAsia"/>
        </w:rPr>
        <w:t>平台使用统计数据：质量安全管理</w:t>
      </w:r>
      <w:r>
        <w:t>3</w:t>
      </w:r>
      <w:r>
        <w:t>千余处；电子资料填报</w:t>
      </w:r>
      <w:r>
        <w:t>15</w:t>
      </w:r>
      <w:r>
        <w:t>万</w:t>
      </w:r>
      <w:r>
        <w:t>+</w:t>
      </w:r>
      <w:r>
        <w:t>份；线上协同人数</w:t>
      </w:r>
      <w:r>
        <w:t>400+</w:t>
      </w:r>
      <w:r>
        <w:t>人。</w:t>
      </w:r>
    </w:p>
    <w:p w:rsidR="006A4A85" w:rsidRDefault="006A4A85" w:rsidP="006A4A85">
      <w:pPr>
        <w:ind w:firstLineChars="200" w:firstLine="420"/>
      </w:pPr>
      <w:r>
        <w:rPr>
          <w:rFonts w:hint="eastAsia"/>
        </w:rPr>
        <w:t>项目委托单位为中交自贡城市建设发展有限公司，项目全长</w:t>
      </w:r>
      <w:r>
        <w:t>24.65km</w:t>
      </w:r>
      <w:r>
        <w:t>。</w:t>
      </w:r>
    </w:p>
    <w:p w:rsidR="006A4A85" w:rsidRDefault="006A4A85" w:rsidP="006A4A85">
      <w:pPr>
        <w:ind w:firstLineChars="200" w:firstLine="420"/>
      </w:pPr>
      <w:r>
        <w:t>3</w:t>
      </w:r>
      <w:r>
        <w:t>）广西荔玉高速公路项目打造超大型公路工程</w:t>
      </w:r>
      <w:r>
        <w:t>BIM+</w:t>
      </w:r>
      <w:r>
        <w:t>电子档案的应用标杆</w:t>
      </w:r>
    </w:p>
    <w:p w:rsidR="006A4A85" w:rsidRDefault="006A4A85" w:rsidP="006A4A85">
      <w:pPr>
        <w:ind w:firstLineChars="200" w:firstLine="420"/>
      </w:pPr>
      <w:r>
        <w:rPr>
          <w:rFonts w:hint="eastAsia"/>
        </w:rPr>
        <w:t>该项目贯穿各业务流程的电子文档管理环节：</w:t>
      </w:r>
      <w:r>
        <w:t>1.BIM+GIS</w:t>
      </w:r>
      <w:r>
        <w:t>调度指挥中心；</w:t>
      </w:r>
      <w:r>
        <w:t>2.</w:t>
      </w:r>
      <w:r>
        <w:t>质检计量管理子系统中的电子文档管理环节；</w:t>
      </w:r>
      <w:r>
        <w:t>3.</w:t>
      </w:r>
      <w:r>
        <w:t>电子档案管理成果显著。</w:t>
      </w:r>
    </w:p>
    <w:p w:rsidR="006A4A85" w:rsidRDefault="006A4A85" w:rsidP="006A4A85">
      <w:pPr>
        <w:ind w:firstLineChars="200" w:firstLine="420"/>
      </w:pPr>
      <w:r>
        <w:rPr>
          <w:rFonts w:hint="eastAsia"/>
        </w:rPr>
        <w:t>电子归档统计数据：施工单位录入电子文件</w:t>
      </w:r>
      <w:r>
        <w:t>120</w:t>
      </w:r>
      <w:r>
        <w:t>万余页、组卷</w:t>
      </w:r>
      <w:r>
        <w:t>1</w:t>
      </w:r>
      <w:r>
        <w:t>万</w:t>
      </w:r>
      <w:r>
        <w:t>+</w:t>
      </w:r>
      <w:r>
        <w:t>卷；系统共录入影像文件</w:t>
      </w:r>
      <w:r>
        <w:t>2.8</w:t>
      </w:r>
      <w:r>
        <w:t>万张；监理单位录入电子文件</w:t>
      </w:r>
      <w:r>
        <w:t>40</w:t>
      </w:r>
      <w:r>
        <w:t>万余页、组卷</w:t>
      </w:r>
      <w:r>
        <w:t>3823</w:t>
      </w:r>
      <w:r>
        <w:t>卷、项目公司组卷</w:t>
      </w:r>
      <w:r>
        <w:t>2369</w:t>
      </w:r>
      <w:r>
        <w:t>卷。</w:t>
      </w:r>
    </w:p>
    <w:p w:rsidR="006A4A85" w:rsidRDefault="006A4A85" w:rsidP="006A4A85">
      <w:pPr>
        <w:ind w:firstLineChars="200" w:firstLine="420"/>
      </w:pPr>
      <w:r>
        <w:rPr>
          <w:rFonts w:hint="eastAsia"/>
        </w:rPr>
        <w:t>本项目路线全长</w:t>
      </w:r>
      <w:r>
        <w:t>261.6km</w:t>
      </w:r>
      <w:r>
        <w:t>，项目批复概算</w:t>
      </w:r>
      <w:r>
        <w:t>230.6</w:t>
      </w:r>
      <w:r>
        <w:t>亿，委托单位为广西交通投资集团有限公司。获得奖项荣誉有</w:t>
      </w:r>
      <w:r>
        <w:t>2</w:t>
      </w:r>
      <w:r>
        <w:t>项软件著作权申报，发表核心期刊论文</w:t>
      </w:r>
      <w:r>
        <w:t>3</w:t>
      </w:r>
      <w:r>
        <w:t>篇。</w:t>
      </w:r>
    </w:p>
    <w:p w:rsidR="006A4A85" w:rsidRDefault="006A4A85" w:rsidP="006A4A85">
      <w:pPr>
        <w:ind w:firstLineChars="200" w:firstLine="420"/>
        <w:jc w:val="right"/>
      </w:pPr>
      <w:r>
        <w:rPr>
          <w:rFonts w:hint="eastAsia"/>
        </w:rPr>
        <w:t>腾讯网</w:t>
      </w:r>
      <w:r>
        <w:rPr>
          <w:rFonts w:hint="eastAsia"/>
        </w:rPr>
        <w:t>2022-11-06</w:t>
      </w:r>
    </w:p>
    <w:p w:rsidR="006A4A85" w:rsidRDefault="006A4A85" w:rsidP="00685DEC">
      <w:pPr>
        <w:rPr>
          <w:shd w:val="clear" w:color="auto" w:fill="FFFFFF"/>
        </w:rPr>
        <w:sectPr w:rsidR="006A4A85" w:rsidSect="00685DEC">
          <w:type w:val="continuous"/>
          <w:pgSz w:w="11906" w:h="16838"/>
          <w:pgMar w:top="1644" w:right="1236" w:bottom="1418" w:left="1814" w:header="851" w:footer="907" w:gutter="0"/>
          <w:pgNumType w:start="1"/>
          <w:cols w:space="720"/>
          <w:docGrid w:type="lines" w:linePitch="341" w:charSpace="2373"/>
        </w:sectPr>
      </w:pPr>
    </w:p>
    <w:p w:rsidR="00CD73AD" w:rsidRDefault="00CD73AD"/>
    <w:sectPr w:rsidR="00CD73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4A85"/>
    <w:rsid w:val="006A4A85"/>
    <w:rsid w:val="00CD73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A4A8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A4A8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4322</Characters>
  <Application>Microsoft Office Word</Application>
  <DocSecurity>0</DocSecurity>
  <Lines>36</Lines>
  <Paragraphs>10</Paragraphs>
  <ScaleCrop>false</ScaleCrop>
  <Company>Microsoft</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2022-12-23T09:31:00Z</dcterms:created>
</cp:coreProperties>
</file>