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2F7" w:rsidRDefault="001712F7">
      <w:pPr>
        <w:pStyle w:val="1"/>
      </w:pPr>
      <w:r>
        <w:rPr>
          <w:rFonts w:hint="eastAsia"/>
        </w:rPr>
        <w:t>梅州市工商联印发激发企业活力赋能实体经济工作方案</w:t>
      </w:r>
      <w:r>
        <w:t xml:space="preserve"> 开展八大暖企行动</w:t>
      </w:r>
    </w:p>
    <w:p w:rsidR="001712F7" w:rsidRDefault="001712F7" w:rsidP="001712F7">
      <w:pPr>
        <w:ind w:firstLineChars="200" w:firstLine="420"/>
      </w:pPr>
      <w:r>
        <w:rPr>
          <w:rFonts w:hint="eastAsia"/>
        </w:rPr>
        <w:t>近日，市工商联印发《市工商联“激发企业活力</w:t>
      </w:r>
      <w:r>
        <w:t xml:space="preserve"> </w:t>
      </w:r>
      <w:r>
        <w:t>赋能实体经济</w:t>
      </w:r>
      <w:r>
        <w:t>”</w:t>
      </w:r>
      <w:r>
        <w:t>八大暖企行动工作方案》（以下简称</w:t>
      </w:r>
      <w:r>
        <w:t>“</w:t>
      </w:r>
      <w:r>
        <w:t>《方案》</w:t>
      </w:r>
      <w:r>
        <w:t>”</w:t>
      </w:r>
      <w:r>
        <w:t>），提出开展八大暖企行动，以实招硬招帮助我市民营企业纾困解难，助力民营经济稳进提质。</w:t>
      </w:r>
    </w:p>
    <w:p w:rsidR="001712F7" w:rsidRDefault="001712F7" w:rsidP="001712F7">
      <w:pPr>
        <w:ind w:firstLineChars="200" w:firstLine="420"/>
      </w:pPr>
      <w:r>
        <w:rPr>
          <w:rFonts w:hint="eastAsia"/>
        </w:rPr>
        <w:t>《方案》围绕信心提振暖企行动、金融服务暖企行动、稳岗稳就业暖企行动、法律服务暖企行动、税务联动暖企行动、走访调研暖企行动、加强宣传暖企行动、内引外联暖企行动等八个方面，具体提出目标任务，并逐一作部署要求。</w:t>
      </w:r>
    </w:p>
    <w:p w:rsidR="001712F7" w:rsidRDefault="001712F7" w:rsidP="001712F7">
      <w:pPr>
        <w:ind w:firstLineChars="200" w:firstLine="420"/>
      </w:pPr>
      <w:r>
        <w:rPr>
          <w:rFonts w:hint="eastAsia"/>
        </w:rPr>
        <w:t>《方案》明确提出，要进一步强化金融助企纾困，深入了解民营企业融资需求，组织召开银企对接会，宣传银行支持民营企业复工复产信贷产品和金融惠企政策，助力民营企业更好应对疫情冲击和下行压力、积蓄内生力量。同时，加强重点行业和重点企业用工服务，深化拓展“民营企业招聘月”“金秋招聘月”等品牌行动，助力企业解决人才招聘问题。</w:t>
      </w:r>
    </w:p>
    <w:p w:rsidR="001712F7" w:rsidRDefault="001712F7" w:rsidP="001712F7">
      <w:pPr>
        <w:ind w:firstLineChars="200" w:firstLine="420"/>
      </w:pPr>
      <w:r>
        <w:rPr>
          <w:rFonts w:hint="eastAsia"/>
        </w:rPr>
        <w:t>《方案》还提出，要深入商（协）会、企业走访调研，加大对民营企业的宣传力度，协同公检法司、税务等有关部门开展相关合作，以实际行动助力民营企业高质量发展。加强与省工商联和兄弟市工商联的沟通对接，通过“请进来”和“走出去”，推动“借商宣传”“以商招商”，助力招商引资，助推梅州全域建设赣闽粤原中央苏区对接融入粤港澳大湾区振兴发展先行区。</w:t>
      </w:r>
    </w:p>
    <w:p w:rsidR="001712F7" w:rsidRDefault="001712F7" w:rsidP="001712F7">
      <w:pPr>
        <w:ind w:firstLineChars="200" w:firstLine="420"/>
      </w:pPr>
      <w:r>
        <w:rPr>
          <w:rFonts w:hint="eastAsia"/>
        </w:rPr>
        <w:t>《方案》要求，要坚持问题导向、结果导向，聚焦民营企业急难愁盼，重点围绕推动落实国家和地方系列纾困惠企政策，结合工作实际，采取行之有效的办法和措施，广泛深入开展各类暖企行动，不断提高民营企业对政策的获得感、满意度，使之取得实实在在的成效。</w:t>
      </w:r>
    </w:p>
    <w:p w:rsidR="001712F7" w:rsidRDefault="001712F7" w:rsidP="001712F7">
      <w:pPr>
        <w:ind w:firstLineChars="200" w:firstLine="420"/>
        <w:jc w:val="right"/>
      </w:pPr>
      <w:r>
        <w:rPr>
          <w:rFonts w:hint="eastAsia"/>
        </w:rPr>
        <w:t>梅州日报</w:t>
      </w:r>
      <w:r>
        <w:rPr>
          <w:rFonts w:hint="eastAsia"/>
        </w:rPr>
        <w:t>2022-11-18</w:t>
      </w:r>
    </w:p>
    <w:p w:rsidR="001712F7" w:rsidRDefault="001712F7" w:rsidP="00013BB1">
      <w:pPr>
        <w:sectPr w:rsidR="001712F7" w:rsidSect="00013BB1">
          <w:type w:val="continuous"/>
          <w:pgSz w:w="11906" w:h="16838"/>
          <w:pgMar w:top="1644" w:right="1236" w:bottom="1418" w:left="1814" w:header="851" w:footer="907" w:gutter="0"/>
          <w:pgNumType w:start="1"/>
          <w:cols w:space="425"/>
          <w:docGrid w:type="lines" w:linePitch="341" w:charSpace="2373"/>
        </w:sectPr>
      </w:pPr>
    </w:p>
    <w:p w:rsidR="00171545" w:rsidRDefault="00171545"/>
    <w:sectPr w:rsidR="001715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12F7"/>
    <w:rsid w:val="001712F7"/>
    <w:rsid w:val="001715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712F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712F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588</Characters>
  <Application>Microsoft Office Word</Application>
  <DocSecurity>0</DocSecurity>
  <Lines>4</Lines>
  <Paragraphs>1</Paragraphs>
  <ScaleCrop>false</ScaleCrop>
  <Company>Microsoft</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2023-02-02T02:52:00Z</dcterms:created>
</cp:coreProperties>
</file>