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5492" w:rsidRDefault="00A35492" w:rsidP="00597AA6">
      <w:pPr>
        <w:pStyle w:val="1"/>
      </w:pPr>
      <w:r w:rsidRPr="00597AA6">
        <w:rPr>
          <w:rFonts w:hint="eastAsia"/>
        </w:rPr>
        <w:t>常州市武进区妇联：创新“</w:t>
      </w:r>
      <w:r w:rsidRPr="00597AA6">
        <w:t>1333</w:t>
      </w:r>
      <w:r w:rsidRPr="00597AA6">
        <w:t>”</w:t>
      </w:r>
      <w:r w:rsidRPr="00597AA6">
        <w:t>工作机制，推动新领域妇联组织建设</w:t>
      </w:r>
    </w:p>
    <w:p w:rsidR="00A35492" w:rsidRDefault="00A35492" w:rsidP="00A35492">
      <w:pPr>
        <w:ind w:firstLineChars="200" w:firstLine="420"/>
      </w:pPr>
      <w:r>
        <w:rPr>
          <w:rFonts w:hint="eastAsia"/>
        </w:rPr>
        <w:t>近年来，常州市武进区妇联以广泛引领联系服务新领域妇女为出发点，以实现组织覆盖、阵地覆盖、工作覆盖、服务覆盖为目标，创新“</w:t>
      </w:r>
      <w:r>
        <w:t>1333”</w:t>
      </w:r>
      <w:r>
        <w:t>工作机制，探索多元化</w:t>
      </w:r>
      <w:r>
        <w:t>“1+N”</w:t>
      </w:r>
      <w:r>
        <w:t>模式，强力推进新领域妇联组织建设。</w:t>
      </w:r>
    </w:p>
    <w:p w:rsidR="00A35492" w:rsidRDefault="00A35492" w:rsidP="00A35492">
      <w:pPr>
        <w:ind w:firstLineChars="200" w:firstLine="420"/>
      </w:pPr>
      <w:r>
        <w:rPr>
          <w:rFonts w:hint="eastAsia"/>
        </w:rPr>
        <w:t>三年来，武进区建有新领域妇联</w:t>
      </w:r>
      <w:r>
        <w:t>162</w:t>
      </w:r>
      <w:r>
        <w:t>个，其中新兴行业妇联</w:t>
      </w:r>
      <w:r>
        <w:t>16</w:t>
      </w:r>
      <w:r>
        <w:t>个、园区市场妇联</w:t>
      </w:r>
      <w:r>
        <w:t>19</w:t>
      </w:r>
      <w:r>
        <w:t>个、非公企业妇联</w:t>
      </w:r>
      <w:r>
        <w:t>92</w:t>
      </w:r>
      <w:r>
        <w:t>个；妇女微家阵地</w:t>
      </w:r>
      <w:r>
        <w:t>160</w:t>
      </w:r>
      <w:r>
        <w:t>个，涵盖行业协会、商圈园区、市场、非公企业、社会组织等领域，以及新就业群体女性、自由职业妇女、外来务工妇女等群体。</w:t>
      </w:r>
    </w:p>
    <w:p w:rsidR="00A35492" w:rsidRDefault="00A35492" w:rsidP="00A35492">
      <w:pPr>
        <w:ind w:firstLineChars="200" w:firstLine="420"/>
      </w:pPr>
      <w:r>
        <w:rPr>
          <w:rFonts w:hint="eastAsia"/>
        </w:rPr>
        <w:t>坚持一个引领，党建“引擎”强带动</w:t>
      </w:r>
    </w:p>
    <w:p w:rsidR="00A35492" w:rsidRDefault="00A35492" w:rsidP="00A35492">
      <w:pPr>
        <w:ind w:firstLineChars="200" w:firstLine="420"/>
      </w:pPr>
      <w:r>
        <w:rPr>
          <w:rFonts w:hint="eastAsia"/>
        </w:rPr>
        <w:t>武进区妇联顺势而为，以党建“引擎”带动新领域妇联组织建设。以新业态新就业群体行业党委成立为契机，主动跟进外卖送餐、快递物流、网络主播等行业妇联建设工作。发挥“联”的优势，将新领域妇联建设向家庭教育指导师、家庭整理收纳师、民宿管家等</w:t>
      </w:r>
      <w:r>
        <w:t>16</w:t>
      </w:r>
      <w:r>
        <w:t>类女性集中的新行业延伸。</w:t>
      </w:r>
    </w:p>
    <w:p w:rsidR="00A35492" w:rsidRDefault="00A35492" w:rsidP="00A35492">
      <w:pPr>
        <w:ind w:firstLineChars="200" w:firstLine="420"/>
      </w:pPr>
      <w:r>
        <w:rPr>
          <w:rFonts w:hint="eastAsia"/>
        </w:rPr>
        <w:t>武进区妇联乘势而上，按照共建共治共享的原则，入驻区新业态新就业群体党群服务中心，建设女性</w:t>
      </w:r>
      <w:r>
        <w:t>Buff</w:t>
      </w:r>
      <w:r>
        <w:t>续航站，提供开放式、共享式、一站式服务，打造为姐妹们全方位赋能成长的平台。</w:t>
      </w:r>
      <w:r>
        <w:t>“Buff”</w:t>
      </w:r>
      <w:r>
        <w:t>是能量的意思，其中</w:t>
      </w:r>
      <w:r>
        <w:t>B</w:t>
      </w:r>
      <w:r>
        <w:t>代表</w:t>
      </w:r>
      <w:r>
        <w:t>Best</w:t>
      </w:r>
      <w:r>
        <w:t>，寓意做最好的自己；</w:t>
      </w:r>
      <w:r>
        <w:t>U</w:t>
      </w:r>
      <w:r>
        <w:t>既代表</w:t>
      </w:r>
      <w:r>
        <w:t>You</w:t>
      </w:r>
      <w:r>
        <w:t>，也代表</w:t>
      </w:r>
      <w:r>
        <w:t>Unique</w:t>
      </w:r>
      <w:r>
        <w:t>，寓意每一个你都是唯一的独特的；</w:t>
      </w:r>
      <w:r>
        <w:t>F</w:t>
      </w:r>
      <w:r>
        <w:t>代表</w:t>
      </w:r>
      <w:r>
        <w:t xml:space="preserve"> Federation</w:t>
      </w:r>
      <w:r>
        <w:t>，寓意妇联娘家永远在你身边，服务每一位唯一的独特的你。在区新业态新就业群体党群服务中心开设武梦</w:t>
      </w:r>
      <w:r>
        <w:t>U+</w:t>
      </w:r>
      <w:r>
        <w:t>巾帼助农直播间，以及集网络直播、主播培训、学习交流、休闲联谊等多功能为一体的武梦</w:t>
      </w:r>
      <w:r>
        <w:t>U+</w:t>
      </w:r>
      <w:r>
        <w:t>妇</w:t>
      </w:r>
      <w:r>
        <w:rPr>
          <w:rFonts w:hint="eastAsia"/>
        </w:rPr>
        <w:t>女微家。</w:t>
      </w:r>
    </w:p>
    <w:p w:rsidR="00A35492" w:rsidRDefault="00A35492" w:rsidP="00A35492">
      <w:pPr>
        <w:ind w:firstLineChars="200" w:firstLine="420"/>
      </w:pPr>
      <w:r>
        <w:rPr>
          <w:rFonts w:hint="eastAsia"/>
        </w:rPr>
        <w:t>运用三种方式，渐次指导提实效</w:t>
      </w:r>
    </w:p>
    <w:p w:rsidR="00A35492" w:rsidRDefault="00A35492" w:rsidP="00A35492">
      <w:pPr>
        <w:ind w:firstLineChars="200" w:firstLine="420"/>
      </w:pPr>
      <w:r>
        <w:rPr>
          <w:rFonts w:hint="eastAsia"/>
        </w:rPr>
        <w:t>开展基层调研，分类施策有力破题。武进区妇联到</w:t>
      </w:r>
      <w:r>
        <w:t>13</w:t>
      </w:r>
      <w:r>
        <w:t>个开发区、街道开展基层妇联组织建设专题调研，点对点、面对面指导新领域妇联组织建设工作。</w:t>
      </w:r>
    </w:p>
    <w:p w:rsidR="00A35492" w:rsidRDefault="00A35492" w:rsidP="00A35492">
      <w:pPr>
        <w:ind w:firstLineChars="200" w:firstLine="420"/>
      </w:pPr>
      <w:r>
        <w:rPr>
          <w:rFonts w:hint="eastAsia"/>
        </w:rPr>
        <w:t>进行规范操作，编写教材有章可循。编写《新领域妇联建设指导材料》《妇女微家建设要点及指导材料》，将相关工作具体化、流程化、案例化，便于基层理解、掌握和操作。</w:t>
      </w:r>
    </w:p>
    <w:p w:rsidR="00A35492" w:rsidRDefault="00A35492" w:rsidP="00A35492">
      <w:pPr>
        <w:ind w:firstLineChars="200" w:firstLine="420"/>
      </w:pPr>
      <w:r>
        <w:rPr>
          <w:rFonts w:hint="eastAsia"/>
        </w:rPr>
        <w:t>通过广搭平台，创新载体有效推动。通过召开季度工作例会、经验交流座谈、举办妇女微家联盟、“一执委一实事”工程推进会等多种途径，拓展妇联组织及阵地有形有效覆盖，提升妇联干部干事履职能力，推动妇儿实事精准落地。</w:t>
      </w:r>
    </w:p>
    <w:p w:rsidR="00A35492" w:rsidRDefault="00A35492" w:rsidP="00A35492">
      <w:pPr>
        <w:ind w:firstLineChars="200" w:firstLine="420"/>
      </w:pPr>
      <w:r>
        <w:rPr>
          <w:rFonts w:hint="eastAsia"/>
        </w:rPr>
        <w:t>构建三项机制，不拘一格广覆盖</w:t>
      </w:r>
    </w:p>
    <w:p w:rsidR="00A35492" w:rsidRDefault="00A35492" w:rsidP="00A35492">
      <w:pPr>
        <w:ind w:firstLineChars="200" w:firstLine="420"/>
      </w:pPr>
      <w:r>
        <w:rPr>
          <w:rFonts w:hint="eastAsia"/>
        </w:rPr>
        <w:t>为有效提升新领域妇联组织覆盖面，武进区妇联探索推进“</w:t>
      </w:r>
      <w:r>
        <w:t>1+N”</w:t>
      </w:r>
      <w:r>
        <w:t>园企妇联共建机制，即以</w:t>
      </w:r>
      <w:r>
        <w:t>1</w:t>
      </w:r>
      <w:r>
        <w:t>个园区妇联为统领，建设</w:t>
      </w:r>
      <w:r>
        <w:t>N</w:t>
      </w:r>
      <w:r>
        <w:t>个非公企业妇联。其中，高新区妇联指导建成中以园妇联和</w:t>
      </w:r>
      <w:r>
        <w:t>53</w:t>
      </w:r>
      <w:r>
        <w:t>家非公企业妇联，覆盖多家</w:t>
      </w:r>
      <w:r>
        <w:t>“</w:t>
      </w:r>
      <w:r>
        <w:t>专精特新</w:t>
      </w:r>
      <w:r>
        <w:t>”</w:t>
      </w:r>
      <w:r>
        <w:t>企业。如以五洋纺机、万帮数字能源为代表的国家制造业单向冠军企业，以钱璟康复为代表的国家专精特新</w:t>
      </w:r>
      <w:r>
        <w:t xml:space="preserve"> “</w:t>
      </w:r>
      <w:r>
        <w:t>小巨人</w:t>
      </w:r>
      <w:r>
        <w:t>”</w:t>
      </w:r>
      <w:r>
        <w:t>企业，以金石机器人、卡尔迈耶为代表的省级专精特新</w:t>
      </w:r>
      <w:r>
        <w:t>“</w:t>
      </w:r>
      <w:r>
        <w:t>小巨人</w:t>
      </w:r>
      <w:r>
        <w:t>”</w:t>
      </w:r>
      <w:r>
        <w:t>企业，以及以南方精工、理想汽车为代表的上市企业等，均成立了妇联组织。</w:t>
      </w:r>
    </w:p>
    <w:p w:rsidR="00A35492" w:rsidRDefault="00A35492" w:rsidP="00A35492">
      <w:pPr>
        <w:ind w:firstLineChars="200" w:firstLine="420"/>
      </w:pPr>
      <w:r>
        <w:rPr>
          <w:rFonts w:hint="eastAsia"/>
        </w:rPr>
        <w:t>为广泛凝聚商圈女性力量，武进区妇联以“</w:t>
      </w:r>
      <w:r>
        <w:t>1+N”</w:t>
      </w:r>
      <w:r>
        <w:t>商圈妇联带动妇女微家阵地建设，即</w:t>
      </w:r>
      <w:r>
        <w:t>1</w:t>
      </w:r>
      <w:r>
        <w:t>个商圈妇联带动</w:t>
      </w:r>
      <w:r>
        <w:t>N</w:t>
      </w:r>
      <w:r>
        <w:t>个女性商户妇女微家建设。其中，湖塘镇星河</w:t>
      </w:r>
      <w:r>
        <w:t>COCOcity</w:t>
      </w:r>
      <w:r>
        <w:t>妇联牵头成立了七田阳光、美吉姆、东书房等</w:t>
      </w:r>
      <w:r>
        <w:t>6</w:t>
      </w:r>
      <w:r>
        <w:t>个妇女微家，将商户经营女性、从业女性、女客户、女顾客统统纳入妇联的</w:t>
      </w:r>
      <w:r>
        <w:t>“</w:t>
      </w:r>
      <w:r>
        <w:t>朋友圈</w:t>
      </w:r>
      <w:r>
        <w:t>”</w:t>
      </w:r>
      <w:r>
        <w:t>。</w:t>
      </w:r>
    </w:p>
    <w:p w:rsidR="00A35492" w:rsidRDefault="00A35492" w:rsidP="00A35492">
      <w:pPr>
        <w:ind w:firstLineChars="200" w:firstLine="420"/>
      </w:pPr>
      <w:r>
        <w:rPr>
          <w:rFonts w:hint="eastAsia"/>
        </w:rPr>
        <w:t>在嘉泽夏溪花木市场，武进区妇联经过深入调研，指导镇妇联以“</w:t>
      </w:r>
      <w:r>
        <w:t>1+N”</w:t>
      </w:r>
      <w:r>
        <w:t>工作法开展市场妇联组织建设工作。</w:t>
      </w:r>
      <w:r>
        <w:t>“1”</w:t>
      </w:r>
      <w:r>
        <w:t>指建好花木市场妇联，在</w:t>
      </w:r>
      <w:r>
        <w:t>N</w:t>
      </w:r>
      <w:r>
        <w:t>个有意愿的妇女微家开展公益活动，如在</w:t>
      </w:r>
      <w:r>
        <w:t>“</w:t>
      </w:r>
      <w:r>
        <w:t>花也</w:t>
      </w:r>
      <w:r>
        <w:t>”</w:t>
      </w:r>
      <w:r>
        <w:t>妇女微家定期开展时尚花园生活下午茶沙龙，在</w:t>
      </w:r>
      <w:r>
        <w:t>“</w:t>
      </w:r>
      <w:r>
        <w:t>幸福兰</w:t>
      </w:r>
      <w:r>
        <w:t>”</w:t>
      </w:r>
      <w:r>
        <w:t>妇女微家开展花艺造型、插花培训等。</w:t>
      </w:r>
    </w:p>
    <w:p w:rsidR="00A35492" w:rsidRDefault="00A35492" w:rsidP="00A35492">
      <w:pPr>
        <w:ind w:firstLineChars="200" w:firstLine="420"/>
      </w:pPr>
      <w:r>
        <w:rPr>
          <w:rFonts w:hint="eastAsia"/>
        </w:rPr>
        <w:t>把握三个重点，抓住关键激活力</w:t>
      </w:r>
    </w:p>
    <w:p w:rsidR="00A35492" w:rsidRDefault="00A35492" w:rsidP="00A35492">
      <w:pPr>
        <w:ind w:firstLineChars="200" w:firstLine="420"/>
      </w:pPr>
      <w:r>
        <w:rPr>
          <w:rFonts w:hint="eastAsia"/>
        </w:rPr>
        <w:t>武进区妇联将新领域妇联干部纳入培养体系，以“晨雁计划”妇联干部成长行动为抓手，年年举办训练营。择优非公企业妇联主席、律师执委、女性社会组织负责人执委等新领域妇联干部登上常阿姐大讲堂武进分讲堂，分享履职故事，展示工作亮点，比拼服务成效。依托“阳湖女声”微信公众号开办“武梦云课堂”，线上提升各级各领域妇联干部履职能力。</w:t>
      </w:r>
    </w:p>
    <w:p w:rsidR="00A35492" w:rsidRDefault="00A35492" w:rsidP="00A35492">
      <w:pPr>
        <w:ind w:firstLineChars="200" w:firstLine="420"/>
      </w:pPr>
      <w:r>
        <w:rPr>
          <w:rFonts w:hint="eastAsia"/>
        </w:rPr>
        <w:t>武进区妇联深化“一执委一实事”工程，通过深入调研，发布妇女思想引领、巾帼创新创业、妇儿权益维护、家庭家教家风建设、妇女儿童关爱等</w:t>
      </w:r>
      <w:r>
        <w:t>5</w:t>
      </w:r>
      <w:r>
        <w:t>个方面的</w:t>
      </w:r>
      <w:r>
        <w:t>55</w:t>
      </w:r>
      <w:r>
        <w:t>个项目，带动全区</w:t>
      </w:r>
      <w:r>
        <w:t>3300</w:t>
      </w:r>
      <w:r>
        <w:t>多名执委服务妇儿零距离、实事实干向未来。区妇联执委单奕领办</w:t>
      </w:r>
      <w:r>
        <w:t>“</w:t>
      </w:r>
      <w:r>
        <w:t>换你微笑</w:t>
      </w:r>
      <w:r>
        <w:t>”</w:t>
      </w:r>
      <w:r>
        <w:t>法律港湾项目，集结巾帼律师专业团队开展普法宣传、妇女个案维权等；湖塘镇妇联执委张静宇领办</w:t>
      </w:r>
      <w:r>
        <w:t>“</w:t>
      </w:r>
      <w:r>
        <w:t>慧雅微家</w:t>
      </w:r>
      <w:r>
        <w:t>‘</w:t>
      </w:r>
      <w:r>
        <w:t>五力</w:t>
      </w:r>
      <w:r>
        <w:t>’</w:t>
      </w:r>
      <w:r>
        <w:t>筑同心</w:t>
      </w:r>
      <w:r>
        <w:t>”</w:t>
      </w:r>
      <w:r>
        <w:t>项目，以</w:t>
      </w:r>
      <w:r>
        <w:t>“</w:t>
      </w:r>
      <w:r>
        <w:t>五力</w:t>
      </w:r>
      <w:r>
        <w:t>”</w:t>
      </w:r>
      <w:r>
        <w:t>提升汇聚非公企业女职工智慧，推动公司长远发展等。全区各级各领域妇联有效盘活执委资源，项目化办好服务妇儿</w:t>
      </w:r>
      <w:r>
        <w:t>“</w:t>
      </w:r>
      <w:r>
        <w:t>最后一公里</w:t>
      </w:r>
      <w:r>
        <w:t>”</w:t>
      </w:r>
      <w:r>
        <w:t>实事，有力有效激活组织活力。</w:t>
      </w:r>
    </w:p>
    <w:p w:rsidR="00A35492" w:rsidRDefault="00A35492" w:rsidP="00A35492">
      <w:pPr>
        <w:ind w:firstLineChars="200" w:firstLine="420"/>
      </w:pPr>
      <w:r>
        <w:rPr>
          <w:rFonts w:hint="eastAsia"/>
        </w:rPr>
        <w:t>聚焦新领域妇女急难愁盼问题，武进区妇联精准“投递”服务。按照“贴近实际、贴近生活、贴近妇女”的原则，线上线下传递党的思想，讲好红色故事，增强思想引领的理论深度、实践力度和情感温度。注重女性在职场中的个人发展和成长需求，为创新创业女性提供政策辅导、项目孵化、技术转移等有效支持。推进巾帼建功活动走进新领域，组织女性班组参与巾帼文明岗创建活动。区镇妇联积极为新领域妇联对接场地和项目，助推资源互补与共享。湖塘镇妇联着力打造“一商圈一特色”，联动吾悦妇联激活时尚元素、星河</w:t>
      </w:r>
      <w:r>
        <w:t>cococity</w:t>
      </w:r>
      <w:r>
        <w:t>妇联主打亲子主题、一米艺术妇联</w:t>
      </w:r>
      <w:r>
        <w:rPr>
          <w:rFonts w:hint="eastAsia"/>
        </w:rPr>
        <w:t>倡导美学生活等。高新区妇联推动“一企一品”，如“恒力液压”妇联联合禾芮托育开设</w:t>
      </w:r>
      <w:r>
        <w:t>0-3</w:t>
      </w:r>
      <w:r>
        <w:t>岁托育班，</w:t>
      </w:r>
      <w:r>
        <w:t>“</w:t>
      </w:r>
      <w:r>
        <w:t>龙城精锻</w:t>
      </w:r>
      <w:r>
        <w:t>”</w:t>
      </w:r>
      <w:r>
        <w:t>妇联实施</w:t>
      </w:r>
      <w:r>
        <w:t>“</w:t>
      </w:r>
      <w:r>
        <w:t>沟通心灵</w:t>
      </w:r>
      <w:r>
        <w:t xml:space="preserve"> </w:t>
      </w:r>
      <w:r>
        <w:t>共同成长</w:t>
      </w:r>
      <w:r>
        <w:t>”</w:t>
      </w:r>
      <w:r>
        <w:t>员工心理关怀项目等。</w:t>
      </w:r>
    </w:p>
    <w:p w:rsidR="00A35492" w:rsidRDefault="00A35492" w:rsidP="00A35492">
      <w:pPr>
        <w:ind w:firstLineChars="200" w:firstLine="420"/>
      </w:pPr>
      <w:r>
        <w:rPr>
          <w:rFonts w:hint="eastAsia"/>
        </w:rPr>
        <w:t>接下来，武进区妇联将继续深入推进新领域妇联组织建设，持续关注新领域妇女的发展及需求，注重“凝”字效应，发挥“联”字优势，突出“实”字导向，扎实推动妇联改革破难，提升妇联组织活力，最大限度地团结广大妇女为贯彻“</w:t>
      </w:r>
      <w:r>
        <w:t>532”</w:t>
      </w:r>
      <w:r>
        <w:t>发展战略、争当现代化建设标杆，贡献巾帼</w:t>
      </w:r>
      <w:r>
        <w:t>“</w:t>
      </w:r>
      <w:r>
        <w:t>新</w:t>
      </w:r>
      <w:r>
        <w:t>”</w:t>
      </w:r>
      <w:r>
        <w:t>力量。</w:t>
      </w:r>
    </w:p>
    <w:p w:rsidR="00A35492" w:rsidRDefault="00A35492" w:rsidP="00A35492">
      <w:pPr>
        <w:ind w:firstLineChars="200" w:firstLine="420"/>
        <w:jc w:val="right"/>
      </w:pPr>
      <w:r w:rsidRPr="00597AA6">
        <w:rPr>
          <w:rFonts w:hint="eastAsia"/>
        </w:rPr>
        <w:t>江苏妇联</w:t>
      </w:r>
      <w:r>
        <w:rPr>
          <w:rFonts w:hint="eastAsia"/>
        </w:rPr>
        <w:t>2022-12-19</w:t>
      </w:r>
    </w:p>
    <w:p w:rsidR="00A35492" w:rsidRDefault="00A35492" w:rsidP="001A142E">
      <w:pPr>
        <w:sectPr w:rsidR="00A35492" w:rsidSect="001A142E">
          <w:type w:val="continuous"/>
          <w:pgSz w:w="11906" w:h="16838"/>
          <w:pgMar w:top="1644" w:right="1236" w:bottom="1418" w:left="1814" w:header="851" w:footer="907" w:gutter="0"/>
          <w:pgNumType w:start="1"/>
          <w:cols w:space="720"/>
          <w:docGrid w:type="lines" w:linePitch="341" w:charSpace="2373"/>
        </w:sectPr>
      </w:pPr>
    </w:p>
    <w:p w:rsidR="005F02C6" w:rsidRDefault="005F02C6"/>
    <w:sectPr w:rsidR="005F02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5492"/>
    <w:rsid w:val="005F02C6"/>
    <w:rsid w:val="00A354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54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A354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1989</Characters>
  <Application>Microsoft Office Word</Application>
  <DocSecurity>0</DocSecurity>
  <Lines>16</Lines>
  <Paragraphs>4</Paragraphs>
  <ScaleCrop>false</ScaleCrop>
  <Company>Microsoft</Company>
  <LinksUpToDate>false</LinksUpToDate>
  <CharactersWithSpaces>2333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