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9D" w:rsidRDefault="0064399D" w:rsidP="004240B0">
      <w:pPr>
        <w:pStyle w:val="1"/>
      </w:pPr>
      <w:r w:rsidRPr="004256A8">
        <w:rPr>
          <w:rFonts w:hint="eastAsia"/>
        </w:rPr>
        <w:t>养猪也能数字化！武汉经开区建成全市最大智慧养殖场</w:t>
      </w:r>
    </w:p>
    <w:p w:rsidR="0064399D" w:rsidRDefault="0064399D" w:rsidP="0064399D">
      <w:pPr>
        <w:ind w:firstLineChars="200" w:firstLine="420"/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2022"/>
        </w:smartTagPr>
        <w:r>
          <w:t>11</w:t>
        </w:r>
        <w:r>
          <w:rPr>
            <w:rFonts w:hint="eastAsia"/>
          </w:rPr>
          <w:t>月</w:t>
        </w:r>
        <w:r>
          <w:t>8</w:t>
        </w:r>
        <w:r>
          <w:rPr>
            <w:rFonts w:hint="eastAsia"/>
          </w:rPr>
          <w:t>日</w:t>
        </w:r>
      </w:smartTag>
      <w:r>
        <w:rPr>
          <w:rFonts w:hint="eastAsia"/>
        </w:rPr>
        <w:t>，从武汉经开区农业农村局获悉，位于武汉经开区东荆街的武汉牧原种猪场，拓展</w:t>
      </w:r>
      <w:r>
        <w:t>5G+</w:t>
      </w:r>
      <w:r>
        <w:rPr>
          <w:rFonts w:hint="eastAsia"/>
        </w:rPr>
        <w:t>数字化养殖场景应用，以科技创新开启养殖新模式，建成全市目前规模最大的数字化养殖场，每年可出栏</w:t>
      </w:r>
      <w:r>
        <w:t>10</w:t>
      </w:r>
      <w:r>
        <w:rPr>
          <w:rFonts w:hint="eastAsia"/>
        </w:rPr>
        <w:t>万头优质生猪。</w:t>
      </w:r>
    </w:p>
    <w:p w:rsidR="0064399D" w:rsidRDefault="0064399D" w:rsidP="0064399D">
      <w:pPr>
        <w:ind w:firstLineChars="200" w:firstLine="420"/>
        <w:jc w:val="left"/>
      </w:pPr>
      <w:r>
        <w:rPr>
          <w:rFonts w:hint="eastAsia"/>
        </w:rPr>
        <w:t>武汉牧原种猪场由武汉牧原种猪育种有限公司</w:t>
      </w:r>
      <w:r>
        <w:t>(</w:t>
      </w:r>
      <w:r>
        <w:rPr>
          <w:rFonts w:hint="eastAsia"/>
        </w:rPr>
        <w:t>以下简称“武汉牧原”</w:t>
      </w:r>
      <w:r>
        <w:t>)</w:t>
      </w:r>
      <w:r>
        <w:rPr>
          <w:rFonts w:hint="eastAsia"/>
        </w:rPr>
        <w:t>投资</w:t>
      </w:r>
      <w:r>
        <w:t>1.5</w:t>
      </w:r>
      <w:r>
        <w:rPr>
          <w:rFonts w:hint="eastAsia"/>
        </w:rPr>
        <w:t>亿元建设，占地面积</w:t>
      </w:r>
      <w:r>
        <w:t>300</w:t>
      </w:r>
      <w:r>
        <w:rPr>
          <w:rFonts w:hint="eastAsia"/>
        </w:rPr>
        <w:t>亩，将基于大数据、人工智能与工业互联网基础上的智能设备与软件技术，应用到养猪生产的各个环节，打造“现代化、全封闭、可循环、无污染”的</w:t>
      </w:r>
      <w:r>
        <w:t>5G+</w:t>
      </w:r>
      <w:r>
        <w:rPr>
          <w:rFonts w:hint="eastAsia"/>
        </w:rPr>
        <w:t>智慧养殖应用场景。</w:t>
      </w:r>
    </w:p>
    <w:p w:rsidR="0064399D" w:rsidRDefault="0064399D" w:rsidP="0064399D">
      <w:pPr>
        <w:ind w:firstLineChars="200" w:firstLine="420"/>
        <w:jc w:val="left"/>
      </w:pPr>
      <w:r>
        <w:rPr>
          <w:rFonts w:hint="eastAsia"/>
        </w:rPr>
        <w:t>走进猪舍内，一个瞪着大眼睛的移动智能巡检机器人，对着猪舍的“二师兄”来回扫描，猪的体温、猪舍温度、湿度等数据实时显现在中控室的大屏上。</w:t>
      </w:r>
    </w:p>
    <w:p w:rsidR="0064399D" w:rsidRDefault="0064399D" w:rsidP="0064399D">
      <w:pPr>
        <w:ind w:firstLineChars="200" w:firstLine="420"/>
        <w:jc w:val="left"/>
      </w:pPr>
      <w:r>
        <w:rPr>
          <w:rFonts w:hint="eastAsia"/>
        </w:rPr>
        <w:t>“它是我们猪场的‘护士’兼‘医生’，</w:t>
      </w:r>
      <w:r>
        <w:t>24</w:t>
      </w:r>
      <w:r>
        <w:rPr>
          <w:rFonts w:hint="eastAsia"/>
        </w:rPr>
        <w:t>小时不间断巡视猪舍，收集信息。”武汉牧原负责人罗春杨介绍，巡检机器人通过对“二师兄”们的声音、体温等数据的捕捉、分析，饲养员可随时掌握它们的生长和健康状况，“机器人还可以及时察觉到猪舍里的异常情况，实时反馈给兽医，便于迅速采取措施”。</w:t>
      </w:r>
    </w:p>
    <w:p w:rsidR="0064399D" w:rsidRDefault="0064399D" w:rsidP="0064399D">
      <w:pPr>
        <w:ind w:firstLineChars="200" w:firstLine="420"/>
        <w:jc w:val="left"/>
      </w:pPr>
      <w:r>
        <w:rPr>
          <w:rFonts w:hint="eastAsia"/>
        </w:rPr>
        <w:t>据武汉牧原养殖场场长周克华介绍，养殖场深度融合现代智能装备与</w:t>
      </w:r>
      <w:r>
        <w:t>5G</w:t>
      </w:r>
      <w:r>
        <w:rPr>
          <w:rFonts w:hint="eastAsia"/>
        </w:rPr>
        <w:t>、大数据、云计算、</w:t>
      </w:r>
      <w:r>
        <w:t>AI</w:t>
      </w:r>
      <w:r>
        <w:rPr>
          <w:rFonts w:hint="eastAsia"/>
        </w:rPr>
        <w:t>等先进技术，实现智能环控、智能饲喂，</w:t>
      </w:r>
      <w:r>
        <w:t>AI</w:t>
      </w:r>
      <w:r>
        <w:rPr>
          <w:rFonts w:hint="eastAsia"/>
        </w:rPr>
        <w:t>图像估重、猪群异常状态报警、猪群声音识别、机器人协同作业等功能。例如，配建的自动化饲料加工、运输、投喂系统，可以通过建立动态营养模型，精准调控不同种类的猪群营养供应。</w:t>
      </w:r>
    </w:p>
    <w:p w:rsidR="0064399D" w:rsidRDefault="0064399D" w:rsidP="0064399D">
      <w:pPr>
        <w:ind w:firstLineChars="200" w:firstLine="420"/>
        <w:jc w:val="left"/>
      </w:pPr>
      <w:r>
        <w:rPr>
          <w:rFonts w:hint="eastAsia"/>
        </w:rPr>
        <w:t>传统养殖模式，猪舍内气味难闻。武汉牧原种猪场建有智能环境控制系统，拥有四级空气过滤、自动控温、独立新风系统及除尘除臭灭菌等装置，让“二师兄”们在空气清新的环境中健康生长，还可以有效阻断病菌传播。值得一提的是，武汉牧原种猪场采用全自动极致节水、无供热猪舍、臭气治理、沼液资源化利用等，完全实现生猪的排泄物综合利用。</w:t>
      </w:r>
    </w:p>
    <w:p w:rsidR="0064399D" w:rsidRDefault="0064399D" w:rsidP="0064399D">
      <w:pPr>
        <w:ind w:firstLineChars="200" w:firstLine="420"/>
        <w:jc w:val="left"/>
      </w:pPr>
      <w:r>
        <w:rPr>
          <w:rFonts w:hint="eastAsia"/>
        </w:rPr>
        <w:t>今年的“中央一号”文件提出，要大力推进数字乡村建设，推进智慧农业发展，促进信息技术与农机农艺融合应用，拓展农业农村大数据应用场景。这让罗春杨信心十足：“党和国家重农强农惠农富农，我们更有信心搭乘数字农业的快车，为养殖场筑起‘智慧巢’、装上‘智慧脑’、换上‘智慧芯’，把它打造</w:t>
      </w:r>
      <w:r>
        <w:t>5G+</w:t>
      </w:r>
      <w:r>
        <w:rPr>
          <w:rFonts w:hint="eastAsia"/>
        </w:rPr>
        <w:t>智慧养殖的样板。”</w:t>
      </w:r>
    </w:p>
    <w:p w:rsidR="0064399D" w:rsidRDefault="0064399D" w:rsidP="0064399D">
      <w:pPr>
        <w:ind w:firstLineChars="200" w:firstLine="420"/>
        <w:jc w:val="left"/>
      </w:pPr>
      <w:r>
        <w:rPr>
          <w:rFonts w:hint="eastAsia"/>
        </w:rPr>
        <w:t>武汉牧原还推行“猪</w:t>
      </w:r>
      <w:r>
        <w:t>+</w:t>
      </w:r>
      <w:r>
        <w:rPr>
          <w:rFonts w:hint="eastAsia"/>
        </w:rPr>
        <w:t>沼</w:t>
      </w:r>
      <w:r>
        <w:t>+</w:t>
      </w:r>
      <w:r>
        <w:rPr>
          <w:rFonts w:hint="eastAsia"/>
        </w:rPr>
        <w:t>粮</w:t>
      </w:r>
      <w:r>
        <w:t>(</w:t>
      </w:r>
      <w:r>
        <w:rPr>
          <w:rFonts w:hint="eastAsia"/>
        </w:rPr>
        <w:t>蔬</w:t>
      </w:r>
      <w:r>
        <w:t>)</w:t>
      </w:r>
      <w:r>
        <w:rPr>
          <w:rFonts w:hint="eastAsia"/>
        </w:rPr>
        <w:t>”种养循环模式，“可带动周边近</w:t>
      </w:r>
      <w:r>
        <w:t>500</w:t>
      </w:r>
      <w:r>
        <w:rPr>
          <w:rFonts w:hint="eastAsia"/>
        </w:rPr>
        <w:t>多名农户通过沼液半替代</w:t>
      </w:r>
      <w:r>
        <w:t>+</w:t>
      </w:r>
      <w:r>
        <w:rPr>
          <w:rFonts w:hint="eastAsia"/>
        </w:rPr>
        <w:t>化肥减量拉动当地粮食、蔬菜、苗木、水果等高效种植，保障作物产量及增产来实现节支增收，养殖场也可以为</w:t>
      </w:r>
      <w:r>
        <w:t>110</w:t>
      </w:r>
      <w:r>
        <w:rPr>
          <w:rFonts w:hint="eastAsia"/>
        </w:rPr>
        <w:t>多位村民提供就业岗位。”罗春杨说。</w:t>
      </w:r>
    </w:p>
    <w:p w:rsidR="0064399D" w:rsidRDefault="0064399D" w:rsidP="0064399D">
      <w:pPr>
        <w:ind w:firstLineChars="200" w:firstLine="420"/>
        <w:jc w:val="right"/>
      </w:pPr>
      <w:r w:rsidRPr="004256A8">
        <w:rPr>
          <w:rFonts w:hint="eastAsia"/>
        </w:rPr>
        <w:t>中新网湖北</w:t>
      </w:r>
      <w:r w:rsidRPr="004256A8">
        <w:t>2022</w:t>
      </w:r>
      <w:r>
        <w:t>-</w:t>
      </w:r>
      <w:r w:rsidRPr="004256A8">
        <w:t>11</w:t>
      </w:r>
      <w:r>
        <w:t>-</w:t>
      </w:r>
      <w:r w:rsidRPr="004256A8">
        <w:t>09</w:t>
      </w:r>
    </w:p>
    <w:p w:rsidR="0064399D" w:rsidRDefault="0064399D" w:rsidP="00F45ADF">
      <w:pPr>
        <w:sectPr w:rsidR="0064399D" w:rsidSect="00F45AD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969C9" w:rsidRDefault="000969C9"/>
    <w:sectPr w:rsidR="00096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99D"/>
    <w:rsid w:val="000969C9"/>
    <w:rsid w:val="0064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6439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64399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2023-02-03T02:41:00Z</dcterms:created>
</cp:coreProperties>
</file>