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59" w:rsidRDefault="00FA5859" w:rsidP="00597AA6">
      <w:pPr>
        <w:pStyle w:val="1"/>
      </w:pPr>
      <w:r w:rsidRPr="00597AA6">
        <w:rPr>
          <w:rFonts w:hint="eastAsia"/>
        </w:rPr>
        <w:t>日照市东港区妇联：创新成立“女创联”</w:t>
      </w:r>
      <w:r w:rsidRPr="00597AA6">
        <w:t xml:space="preserve"> 激发基层妇联组织活力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为深化妇联组织改革和建设，扎实推进“两新”组织和“四新”领域妇联组建工作，夯实妇联组织基础、拓展妇联组织覆盖面，有效发挥桥梁纽带作用，日照市东港区妇联坚持“党建带妇建，妇建服务党建”原则，按照“哪里有妇女，哪里就有妇女组织”的要求，积极探索服务和联系妇女群众的新渠道、新机制，于</w:t>
      </w:r>
      <w:r>
        <w:t>2019</w:t>
      </w:r>
      <w:r>
        <w:t>年</w:t>
      </w:r>
      <w:r>
        <w:t>7</w:t>
      </w:r>
      <w:r>
        <w:t>月在充分调研的基础上，面向全区</w:t>
      </w:r>
      <w:r>
        <w:t>“</w:t>
      </w:r>
      <w:r>
        <w:t>两新</w:t>
      </w:r>
      <w:r>
        <w:t>”</w:t>
      </w:r>
      <w:r>
        <w:t>组织</w:t>
      </w:r>
      <w:r>
        <w:t>“</w:t>
      </w:r>
      <w:r>
        <w:t>四新</w:t>
      </w:r>
      <w:r>
        <w:t>”</w:t>
      </w:r>
      <w:r>
        <w:t>领域中的女创业者群体，成立了女创业者妇女联合会（以下简称女创联）。围绕完善组织架构、强化党建引领、搭建多元平台，实现了对女性创业群体的引导、服务、联系，进一步拓展了基层妇联</w:t>
      </w:r>
      <w:r>
        <w:rPr>
          <w:rFonts w:hint="eastAsia"/>
        </w:rPr>
        <w:t>组织阵地，提升了基层妇联组织的活力。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完善制度章程，建立长效组织机制。立足“广泛联系、思想引领、公益服务”的设立初衷，专门制定《东港区女创业者妇女联合会章程》《东港区女创业者妇联选举办法草案》《东港区女创联各部职责》，机构设置与职能职责与妇联机关对应，共设置办公室、组宣部、发展部、权益部、家庭儿童、公益部，设主席</w:t>
      </w:r>
      <w:r>
        <w:t>1</w:t>
      </w:r>
      <w:r>
        <w:t>人，副主席</w:t>
      </w:r>
      <w:r>
        <w:t>1-2</w:t>
      </w:r>
      <w:r>
        <w:t>人，妇联成员</w:t>
      </w:r>
      <w:r>
        <w:t>3-5</w:t>
      </w:r>
      <w:r>
        <w:t>人，执委会成员</w:t>
      </w:r>
      <w:r>
        <w:t>7-15</w:t>
      </w:r>
      <w:r>
        <w:t>人。成员权利、义务、职能及推选程序都有明确的要求和规定。成立三年来，区创联已由创立初期的</w:t>
      </w:r>
      <w:r>
        <w:t>50</w:t>
      </w:r>
      <w:r>
        <w:t>余人发展到现在的</w:t>
      </w:r>
      <w:r>
        <w:t>130</w:t>
      </w:r>
      <w:r>
        <w:t>余人，队伍不断扩大，组织建设更加完善。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加强党建引领，巩固带动组织建设。强化政治学习，增强创联组织“三性”。深入开展“不忘初心、牢记使命”主题教育及“巾帼学党史，增能促发展”“守初心</w:t>
      </w:r>
      <w:r>
        <w:t xml:space="preserve"> </w:t>
      </w:r>
      <w:r>
        <w:t>担使命</w:t>
      </w:r>
      <w:r>
        <w:t>”</w:t>
      </w:r>
      <w:r>
        <w:t>系列活动，切实增强创联组织的政治性、先进性、群众性。深化联系妇女，推进</w:t>
      </w:r>
      <w:r>
        <w:t>“</w:t>
      </w:r>
      <w:r>
        <w:t>党建</w:t>
      </w:r>
      <w:r>
        <w:t>+</w:t>
      </w:r>
      <w:r>
        <w:t>妇女</w:t>
      </w:r>
      <w:r>
        <w:t>+</w:t>
      </w:r>
      <w:r>
        <w:t>产业联盟</w:t>
      </w:r>
      <w:r>
        <w:t>”</w:t>
      </w:r>
      <w:r>
        <w:t>有机融合。成立覆盖</w:t>
      </w:r>
      <w:r>
        <w:t>6</w:t>
      </w:r>
      <w:r>
        <w:t>个村党支部、</w:t>
      </w:r>
      <w:r>
        <w:t>2</w:t>
      </w:r>
      <w:r>
        <w:t>家党支部领办合作社、</w:t>
      </w:r>
      <w:r>
        <w:t>9</w:t>
      </w:r>
      <w:r>
        <w:t>家企业、</w:t>
      </w:r>
      <w:r>
        <w:t>4</w:t>
      </w:r>
      <w:r>
        <w:t>家金融机构的</w:t>
      </w:r>
      <w:r>
        <w:t>“</w:t>
      </w:r>
      <w:r>
        <w:t>巾帼领航</w:t>
      </w:r>
      <w:r>
        <w:t>”</w:t>
      </w:r>
      <w:r>
        <w:t>党建共同体，常态化开展女创联学习交流、经验分享等主题活动。突出示范带动，激发表率作用。大力开展推先树优，成功推荐女创联成员单位</w:t>
      </w:r>
      <w:r>
        <w:t>“</w:t>
      </w:r>
      <w:r>
        <w:t>市区两代表一委员</w:t>
      </w:r>
      <w:r>
        <w:t>”9</w:t>
      </w:r>
      <w:r>
        <w:t>人，</w:t>
      </w:r>
      <w:r>
        <w:t>2021</w:t>
      </w:r>
      <w:r>
        <w:t>新增市级巾帼文明</w:t>
      </w:r>
      <w:r>
        <w:rPr>
          <w:rFonts w:hint="eastAsia"/>
        </w:rPr>
        <w:t>岗</w:t>
      </w:r>
      <w:r>
        <w:t>2</w:t>
      </w:r>
      <w:r>
        <w:t>个、区巾帼创业创新明星</w:t>
      </w:r>
      <w:r>
        <w:t>20</w:t>
      </w:r>
      <w:r>
        <w:t>人，区十佳创业明星</w:t>
      </w:r>
      <w:r>
        <w:t>10</w:t>
      </w:r>
      <w:r>
        <w:t>人。编印创业女性风采录，发挥典型示范带动作用，激励广大女性创造价值、实现梦想。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搭建多元平台，服务激发组织活力。搭建交流平台，推动合作共赢。建立日照市东港区女创业者妇联工作站；举办</w:t>
      </w:r>
      <w:r>
        <w:t xml:space="preserve"> “</w:t>
      </w:r>
      <w:r>
        <w:t>创新</w:t>
      </w:r>
      <w:r>
        <w:t>·</w:t>
      </w:r>
      <w:r>
        <w:t>落实</w:t>
      </w:r>
      <w:r>
        <w:t xml:space="preserve"> </w:t>
      </w:r>
      <w:r>
        <w:t>巾帼先行</w:t>
      </w:r>
      <w:r>
        <w:t>”</w:t>
      </w:r>
      <w:r>
        <w:t>观摩研讨班；组织参加高层经济论坛、经济形势报告会等活动</w:t>
      </w:r>
      <w:r>
        <w:t>10</w:t>
      </w:r>
      <w:r>
        <w:t>余场，开展创新创业主题交流活动，密切成员间的交流，推动各企业抱团发展，形成</w:t>
      </w:r>
      <w:r>
        <w:t>“</w:t>
      </w:r>
      <w:r>
        <w:t>互看互学、互帮互助、互联互动</w:t>
      </w:r>
      <w:r>
        <w:t>”</w:t>
      </w:r>
      <w:r>
        <w:t>妇女创业新格局。搭建政策平台，实现精准帮扶。定期了解、倾听、收集企业经营的急难愁盼，精准对接人社、行政审批、农业农村等有关部门，上门送政策、当面解难题。联合银行定制</w:t>
      </w:r>
      <w:r>
        <w:t>“</w:t>
      </w:r>
      <w:r>
        <w:t>巾帼如意贷</w:t>
      </w:r>
      <w:r>
        <w:t>”</w:t>
      </w:r>
      <w:r>
        <w:t>，</w:t>
      </w:r>
      <w:r>
        <w:t>“</w:t>
      </w:r>
      <w:r>
        <w:t>鲁担巾帼贷</w:t>
      </w:r>
      <w:r>
        <w:t>”</w:t>
      </w:r>
      <w:r>
        <w:t>等产品为企业解决资金</w:t>
      </w:r>
      <w:r>
        <w:t>8000</w:t>
      </w:r>
      <w:r>
        <w:rPr>
          <w:rFonts w:hint="eastAsia"/>
        </w:rPr>
        <w:t>万元，有效破解企业资金瓶颈。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搭建创业平台，助力创业就业。积极组织开展“巾帼好品·网上助农”行动、女创联“年货节”、搭建雏凤”就业创业服务平台、</w:t>
      </w:r>
      <w:r>
        <w:t>500</w:t>
      </w:r>
      <w:r>
        <w:t>名女性零风险创业倾情直播、</w:t>
      </w:r>
      <w:r>
        <w:t>“</w:t>
      </w:r>
      <w:r>
        <w:t>健康社区项目</w:t>
      </w:r>
      <w:r>
        <w:t>”</w:t>
      </w:r>
      <w:r>
        <w:t>巾帼创业就业培训班等活动，为更多女性创业就业提供思路，实现思想智慧的碰撞。搭建服务平台，提升家庭教育能力。每周五定期在</w:t>
      </w:r>
      <w:r>
        <w:t>“</w:t>
      </w:r>
      <w:r>
        <w:t>幸福家庭红心护航</w:t>
      </w:r>
      <w:r>
        <w:t>”</w:t>
      </w:r>
      <w:r>
        <w:t>女创联工作站开展家庭、家风、家教公益讲座，指导女创联成员重视家庭建设，注重家庭、家教、家风，学会科学育儿，树立正常的教育观念，担负起教育后代的责任。</w:t>
      </w:r>
    </w:p>
    <w:p w:rsidR="00FA5859" w:rsidRDefault="00FA5859" w:rsidP="00FA5859">
      <w:pPr>
        <w:ind w:firstLineChars="200" w:firstLine="420"/>
      </w:pPr>
      <w:r>
        <w:rPr>
          <w:rFonts w:hint="eastAsia"/>
        </w:rPr>
        <w:t>三年来，在区妇联的引领、带动、服务下，区女创联成员不仅在科技创新、乡村振兴方面取得了较大成绩，更是积极融入经济展大局，主动投身公益慈善等社会工作，真正实现了“抱团发展，服务社会”双赢成效，东港区基层妇联组织的吸引力、凝聚力和影响力明显增强。</w:t>
      </w:r>
    </w:p>
    <w:p w:rsidR="00FA5859" w:rsidRDefault="00FA5859" w:rsidP="00FA5859">
      <w:pPr>
        <w:ind w:firstLineChars="200" w:firstLine="420"/>
        <w:jc w:val="right"/>
      </w:pPr>
      <w:r w:rsidRPr="00597AA6">
        <w:rPr>
          <w:rFonts w:hint="eastAsia"/>
        </w:rPr>
        <w:t>齐鲁网</w:t>
      </w:r>
      <w:r>
        <w:rPr>
          <w:rFonts w:hint="eastAsia"/>
        </w:rPr>
        <w:t>2022-12-14</w:t>
      </w:r>
    </w:p>
    <w:p w:rsidR="00FA5859" w:rsidRDefault="00FA5859" w:rsidP="001A142E">
      <w:pPr>
        <w:sectPr w:rsidR="00FA5859" w:rsidSect="001A14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1D10" w:rsidRDefault="009A1D10"/>
    <w:sectPr w:rsidR="009A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859"/>
    <w:rsid w:val="009A1D10"/>
    <w:rsid w:val="00FA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58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A58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2023-02-06T07:08:00Z</dcterms:created>
</cp:coreProperties>
</file>