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2A1" w:rsidRDefault="001E72A1">
      <w:pPr>
        <w:pStyle w:val="1"/>
      </w:pPr>
      <w:r>
        <w:rPr>
          <w:rFonts w:hint="eastAsia"/>
        </w:rPr>
        <w:t>徐汇：“线上＋线下”“传统＋现代” 创新民防宣教“六进”成效明显</w:t>
      </w:r>
    </w:p>
    <w:p w:rsidR="001E72A1" w:rsidRDefault="001E72A1">
      <w:pPr>
        <w:ind w:firstLine="420"/>
        <w:jc w:val="left"/>
      </w:pPr>
      <w:r>
        <w:rPr>
          <w:rFonts w:hint="eastAsia"/>
        </w:rPr>
        <w:t>为认真贯彻落实市民防办关于今年开展人民防空集中宣传教育和当前本市疫情防控的相关要求，徐汇区民防办积极发挥区位优势，坚持融合宣教，注重贴近实际、贴近生活、贴近群众，采取“线上＋线下”“传统＋现代”的方式，严密组织全民国防教育日人民防空主题宣传系列活动，为防空警报试鸣营造了良好氛围。</w:t>
      </w:r>
    </w:p>
    <w:p w:rsidR="001E72A1" w:rsidRDefault="001E72A1">
      <w:pPr>
        <w:ind w:firstLine="420"/>
        <w:jc w:val="left"/>
      </w:pPr>
      <w:r>
        <w:rPr>
          <w:rFonts w:hint="eastAsia"/>
        </w:rPr>
        <w:t>开展人防宣传“进机关”。在机关大院、区行政服务中心等场所播放今年人防主题宣传视频，张贴上海市防空警报试鸣通告和宣传海报。</w:t>
      </w:r>
    </w:p>
    <w:p w:rsidR="001E72A1" w:rsidRDefault="001E72A1">
      <w:pPr>
        <w:ind w:firstLine="420"/>
        <w:jc w:val="left"/>
      </w:pPr>
      <w:r>
        <w:rPr>
          <w:rFonts w:hint="eastAsia"/>
        </w:rPr>
        <w:t>开展人防宣传“进社区”。组织全区社区民防干部开展民防知识线上培训。</w:t>
      </w:r>
    </w:p>
    <w:p w:rsidR="001E72A1" w:rsidRDefault="001E72A1">
      <w:pPr>
        <w:ind w:firstLine="420"/>
        <w:jc w:val="left"/>
      </w:pPr>
      <w:r>
        <w:rPr>
          <w:rFonts w:hint="eastAsia"/>
        </w:rPr>
        <w:t>▲漕河泾街道培训点</w:t>
      </w:r>
    </w:p>
    <w:p w:rsidR="001E72A1" w:rsidRDefault="001E72A1">
      <w:pPr>
        <w:ind w:firstLine="420"/>
        <w:jc w:val="left"/>
      </w:pPr>
      <w:r>
        <w:rPr>
          <w:rFonts w:hint="eastAsia"/>
        </w:rPr>
        <w:t>将</w:t>
      </w:r>
      <w:r>
        <w:rPr>
          <w:rFonts w:hint="eastAsia"/>
        </w:rPr>
        <w:t>12000</w:t>
      </w:r>
      <w:r>
        <w:rPr>
          <w:rFonts w:hint="eastAsia"/>
        </w:rPr>
        <w:t>份市政府下发的通告和海报及时下发到</w:t>
      </w:r>
      <w:r>
        <w:rPr>
          <w:rFonts w:hint="eastAsia"/>
        </w:rPr>
        <w:t>13</w:t>
      </w:r>
      <w:r>
        <w:rPr>
          <w:rFonts w:hint="eastAsia"/>
        </w:rPr>
        <w:t>个街镇</w:t>
      </w:r>
      <w:r>
        <w:rPr>
          <w:rFonts w:hint="eastAsia"/>
        </w:rPr>
        <w:t>307</w:t>
      </w:r>
      <w:r>
        <w:rPr>
          <w:rFonts w:hint="eastAsia"/>
        </w:rPr>
        <w:t>个居委会进行张贴，并提醒街镇居委加强对独居老人、残疾人等群体的通知落实，确保安全。</w:t>
      </w:r>
    </w:p>
    <w:p w:rsidR="001E72A1" w:rsidRDefault="001E72A1">
      <w:pPr>
        <w:ind w:firstLine="420"/>
        <w:jc w:val="left"/>
      </w:pPr>
      <w:r>
        <w:rPr>
          <w:rFonts w:hint="eastAsia"/>
        </w:rPr>
        <w:t>协调区民政局为</w:t>
      </w:r>
      <w:r>
        <w:rPr>
          <w:rFonts w:hint="eastAsia"/>
        </w:rPr>
        <w:t>37</w:t>
      </w:r>
      <w:r>
        <w:rPr>
          <w:rFonts w:hint="eastAsia"/>
        </w:rPr>
        <w:t>家养老院（电子版）进行张贴通告和海报。各街镇还挖掘社区资源，利用公告栏、显示屏等公共平台，广泛开展人民防空知识宣传。</w:t>
      </w:r>
    </w:p>
    <w:p w:rsidR="001E72A1" w:rsidRDefault="001E72A1">
      <w:pPr>
        <w:ind w:firstLine="420"/>
        <w:jc w:val="left"/>
      </w:pPr>
      <w:r>
        <w:rPr>
          <w:rFonts w:hint="eastAsia"/>
        </w:rPr>
        <w:t>长桥街道</w:t>
      </w:r>
    </w:p>
    <w:p w:rsidR="001E72A1" w:rsidRDefault="001E72A1">
      <w:pPr>
        <w:ind w:firstLine="420"/>
        <w:jc w:val="left"/>
      </w:pPr>
      <w:r>
        <w:rPr>
          <w:rFonts w:hint="eastAsia"/>
        </w:rPr>
        <w:t>斜土街道</w:t>
      </w:r>
    </w:p>
    <w:p w:rsidR="001E72A1" w:rsidRDefault="001E72A1">
      <w:pPr>
        <w:ind w:firstLine="420"/>
        <w:jc w:val="left"/>
      </w:pPr>
      <w:r>
        <w:rPr>
          <w:rFonts w:hint="eastAsia"/>
        </w:rPr>
        <w:t>枫林街道</w:t>
      </w:r>
    </w:p>
    <w:p w:rsidR="001E72A1" w:rsidRDefault="001E72A1">
      <w:pPr>
        <w:ind w:firstLine="420"/>
        <w:jc w:val="left"/>
      </w:pPr>
      <w:r>
        <w:rPr>
          <w:rFonts w:hint="eastAsia"/>
        </w:rPr>
        <w:t>田林街道</w:t>
      </w:r>
    </w:p>
    <w:p w:rsidR="001E72A1" w:rsidRDefault="001E72A1">
      <w:pPr>
        <w:ind w:firstLine="420"/>
        <w:jc w:val="left"/>
      </w:pPr>
      <w:r>
        <w:rPr>
          <w:rFonts w:hint="eastAsia"/>
        </w:rPr>
        <w:t>推进人防宣传“进学校”。会同区教育局，组织全区</w:t>
      </w:r>
      <w:r>
        <w:rPr>
          <w:rFonts w:hint="eastAsia"/>
        </w:rPr>
        <w:t>88</w:t>
      </w:r>
      <w:r>
        <w:rPr>
          <w:rFonts w:hint="eastAsia"/>
        </w:rPr>
        <w:t>所中小学校开展人民防空主题教育。</w:t>
      </w:r>
    </w:p>
    <w:p w:rsidR="001E72A1" w:rsidRDefault="001E72A1">
      <w:pPr>
        <w:ind w:firstLine="420"/>
        <w:jc w:val="left"/>
      </w:pPr>
      <w:r>
        <w:rPr>
          <w:rFonts w:hint="eastAsia"/>
        </w:rPr>
        <w:t>区级层面重点指导上海位育初级中学，开展主题宣传、疏散演练、技能学习与展示。位育中学高度重视，认真拟制演练方案，演练中紧贴实战，全体师生敌情观念强，动作规范迅速。区民防特救志愿者指导师生进行了空旷场地掩蔽动作的学习和训练，部分同学还进行了破窗逃生、烟房逃生等技能学习和体验。</w:t>
      </w:r>
    </w:p>
    <w:p w:rsidR="001E72A1" w:rsidRDefault="001E72A1">
      <w:pPr>
        <w:ind w:firstLine="420"/>
        <w:jc w:val="left"/>
      </w:pPr>
      <w:r>
        <w:rPr>
          <w:rFonts w:hint="eastAsia"/>
        </w:rPr>
        <w:t>活动以点带面，推进校民防教育深入开展。</w:t>
      </w:r>
    </w:p>
    <w:p w:rsidR="001E72A1" w:rsidRDefault="001E72A1">
      <w:pPr>
        <w:ind w:firstLine="420"/>
        <w:jc w:val="left"/>
      </w:pPr>
      <w:r>
        <w:rPr>
          <w:rFonts w:hint="eastAsia"/>
        </w:rPr>
        <w:t>热卖</w:t>
      </w:r>
    </w:p>
    <w:p w:rsidR="001E72A1" w:rsidRDefault="001E72A1">
      <w:pPr>
        <w:ind w:firstLine="420"/>
        <w:jc w:val="left"/>
      </w:pPr>
      <w:r>
        <w:rPr>
          <w:rFonts w:hint="eastAsia"/>
        </w:rPr>
        <w:t>开展人防宣传“进商圈”“进枢纽”。在区委宣传部和徐家汇街道、漕河泾街道大力支持下，分别在徐家汇商圈、铁路上海南站，利用“一圈一站”人员流动量大、显示度高的优势，通过电子屏滚动播放民防宣传视频，普及人防知识。</w:t>
      </w:r>
    </w:p>
    <w:p w:rsidR="001E72A1" w:rsidRDefault="001E72A1">
      <w:pPr>
        <w:ind w:firstLine="420"/>
        <w:jc w:val="left"/>
      </w:pPr>
      <w:r>
        <w:rPr>
          <w:rFonts w:hint="eastAsia"/>
        </w:rPr>
        <w:t>开展人防宣传“进党校”品牌创建活动。联合湖南街道在梧桐</w:t>
      </w:r>
      <w:r>
        <w:rPr>
          <w:rFonts w:hint="eastAsia"/>
        </w:rPr>
        <w:t>space</w:t>
      </w:r>
      <w:r>
        <w:rPr>
          <w:rFonts w:hint="eastAsia"/>
        </w:rPr>
        <w:t>党员服务站，邀请市民防办宣教中心培训老师为高层楼宇白领开展鸣走藏消人民防空宣讲。</w:t>
      </w:r>
    </w:p>
    <w:p w:rsidR="001E72A1" w:rsidRDefault="001E72A1">
      <w:pPr>
        <w:ind w:firstLine="420"/>
        <w:jc w:val="left"/>
      </w:pPr>
      <w:r>
        <w:rPr>
          <w:rFonts w:hint="eastAsia"/>
        </w:rPr>
        <w:t>联合徐家汇街道、漕河泾街道分别组织社区党员和街道机关干部参观上海市民防科普馆和徐汇区民防教育培训基地。</w:t>
      </w:r>
    </w:p>
    <w:p w:rsidR="001E72A1" w:rsidRDefault="001E72A1">
      <w:pPr>
        <w:ind w:firstLine="420"/>
        <w:jc w:val="left"/>
      </w:pPr>
      <w:r>
        <w:rPr>
          <w:rFonts w:hint="eastAsia"/>
        </w:rPr>
        <w:t>▲徐家汇街道社区党员参加市民防科普馆</w:t>
      </w:r>
    </w:p>
    <w:p w:rsidR="001E72A1" w:rsidRDefault="001E72A1">
      <w:pPr>
        <w:ind w:firstLine="420"/>
        <w:jc w:val="left"/>
      </w:pPr>
      <w:r>
        <w:rPr>
          <w:rFonts w:hint="eastAsia"/>
        </w:rPr>
        <w:t>▲漕河泾街道机关党员参加区民防科普馆</w:t>
      </w:r>
    </w:p>
    <w:p w:rsidR="001E72A1" w:rsidRDefault="001E72A1">
      <w:pPr>
        <w:ind w:firstLine="420"/>
        <w:jc w:val="left"/>
      </w:pPr>
      <w:r>
        <w:rPr>
          <w:rFonts w:hint="eastAsia"/>
        </w:rPr>
        <w:t>下一步，徐汇区民防办将加强与区委党校密切联系，通过共建推进品牌示范建设。</w:t>
      </w:r>
      <w:r>
        <w:rPr>
          <w:rFonts w:hint="eastAsia"/>
        </w:rPr>
        <w:t>9</w:t>
      </w:r>
      <w:r>
        <w:rPr>
          <w:rFonts w:hint="eastAsia"/>
        </w:rPr>
        <w:t>下旬开展人防宣传进干部中青班，在党校开展系列主题宣传活动，邀请专家为中青班学员讲课，进一步动员年青干部关心国防、热爱国防、建设国防、保卫国防。</w:t>
      </w:r>
    </w:p>
    <w:p w:rsidR="001E72A1" w:rsidRDefault="001E72A1">
      <w:pPr>
        <w:ind w:firstLine="420"/>
        <w:jc w:val="right"/>
      </w:pPr>
      <w:r>
        <w:rPr>
          <w:rFonts w:hint="eastAsia"/>
        </w:rPr>
        <w:t>上海民防</w:t>
      </w:r>
      <w:r>
        <w:rPr>
          <w:rFonts w:hint="eastAsia"/>
        </w:rPr>
        <w:t>2022-09-23</w:t>
      </w:r>
    </w:p>
    <w:p w:rsidR="001E72A1" w:rsidRDefault="001E72A1" w:rsidP="006B3256">
      <w:pPr>
        <w:sectPr w:rsidR="001E72A1" w:rsidSect="006B3256">
          <w:type w:val="continuous"/>
          <w:pgSz w:w="11906" w:h="16838"/>
          <w:pgMar w:top="1644" w:right="1236" w:bottom="1418" w:left="1814" w:header="851" w:footer="907" w:gutter="0"/>
          <w:pgNumType w:start="1"/>
          <w:cols w:space="720"/>
          <w:docGrid w:type="lines" w:linePitch="341" w:charSpace="2373"/>
        </w:sectPr>
      </w:pPr>
    </w:p>
    <w:p w:rsidR="006B6F1A" w:rsidRDefault="006B6F1A"/>
    <w:sectPr w:rsidR="006B6F1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E72A1"/>
    <w:rsid w:val="001E72A1"/>
    <w:rsid w:val="006B6F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E72A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E72A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881</Characters>
  <Application>Microsoft Office Word</Application>
  <DocSecurity>0</DocSecurity>
  <Lines>7</Lines>
  <Paragraphs>2</Paragraphs>
  <ScaleCrop>false</ScaleCrop>
  <Company>Microsoft</Company>
  <LinksUpToDate>false</LinksUpToDate>
  <CharactersWithSpaces>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2023-02-06T08:08:00Z</dcterms:created>
</cp:coreProperties>
</file>