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F9" w:rsidRDefault="00A70BF9">
      <w:pPr>
        <w:pStyle w:val="1"/>
      </w:pPr>
      <w:r>
        <w:rPr>
          <w:rFonts w:hint="eastAsia"/>
        </w:rPr>
        <w:t>北京市积极打造首都特色社区党建工作新格局</w:t>
      </w:r>
    </w:p>
    <w:p w:rsidR="00A70BF9" w:rsidRDefault="00A70BF9" w:rsidP="00A70BF9">
      <w:pPr>
        <w:ind w:firstLineChars="200" w:firstLine="420"/>
      </w:pPr>
      <w:r>
        <w:rPr>
          <w:rFonts w:hint="eastAsia"/>
        </w:rPr>
        <w:t>基层治理是国家治理的基石，统筹推进城乡社区治理，是实现国家治理体系和治理能力现代化的基础工程。近年来，北京市加快构建党建引领下的社区治理共同体，全面增强社区党组织的政治领导力、思想引领力、群众组织力和社会号召力，通过树旗帜、绘蓝图、建基地、聚合力，积极打造首都特色社区党建工作新格局，推动全市社区党建工作创新发展，将党的引领力深深植根于社区治理体系之中。</w:t>
      </w:r>
    </w:p>
    <w:p w:rsidR="00A70BF9" w:rsidRDefault="00A70BF9" w:rsidP="00A70BF9">
      <w:pPr>
        <w:ind w:firstLineChars="200" w:firstLine="420"/>
      </w:pPr>
      <w:r>
        <w:rPr>
          <w:rFonts w:hint="eastAsia"/>
        </w:rPr>
        <w:t>树旗帜</w:t>
      </w:r>
      <w:r>
        <w:rPr>
          <w:rFonts w:hint="eastAsia"/>
        </w:rPr>
        <w:t xml:space="preserve">  </w:t>
      </w:r>
      <w:r>
        <w:rPr>
          <w:rFonts w:hint="eastAsia"/>
        </w:rPr>
        <w:t>抓好政治引领</w:t>
      </w:r>
    </w:p>
    <w:p w:rsidR="00A70BF9" w:rsidRDefault="00A70BF9" w:rsidP="00A70BF9">
      <w:pPr>
        <w:ind w:firstLineChars="200" w:firstLine="420"/>
      </w:pPr>
      <w:r>
        <w:rPr>
          <w:rFonts w:hint="eastAsia"/>
        </w:rPr>
        <w:t>把牢社区治理政治方向</w:t>
      </w:r>
    </w:p>
    <w:p w:rsidR="00A70BF9" w:rsidRDefault="00A70BF9" w:rsidP="00A70BF9">
      <w:pPr>
        <w:ind w:firstLineChars="200" w:firstLine="420"/>
      </w:pPr>
      <w:r>
        <w:rPr>
          <w:rFonts w:hint="eastAsia"/>
        </w:rPr>
        <w:t>多年来，北京市社区党建工作始终坚持以党的政治建设为统领，把学习宣传贯彻习近平新时代中国特色社会主义思想作为首要政治任务，把学习宣传贯彻党的历次全会和习近平总书记考察北京的重要讲话精神作为主题主线，通过专题培训、座谈交流、主题宣讲等，引导广大社区党员干部自觉听党话、跟党走，更加主动投身首都基层治理现代化的生动实践，让党旗在社区高高飘扬。</w:t>
      </w:r>
    </w:p>
    <w:p w:rsidR="00A70BF9" w:rsidRDefault="00A70BF9" w:rsidP="00A70BF9">
      <w:pPr>
        <w:ind w:firstLineChars="200" w:firstLine="420"/>
      </w:pPr>
      <w:r>
        <w:rPr>
          <w:rFonts w:hint="eastAsia"/>
        </w:rPr>
        <w:t>在朝阳区呼家楼街道核桃园社区，北京市民政教育管理学院的教师崔艳丽以“不忘初心，逐梦前行”为主题，为社区居民带来了一堂生动的党史课。崔艳丽运用音乐、视频等多媒体形式，为居民讲述了党在各个历史时期始终不懈奋斗、历久弥坚的初心。</w:t>
      </w:r>
    </w:p>
    <w:p w:rsidR="00A70BF9" w:rsidRDefault="00A70BF9" w:rsidP="00A70BF9">
      <w:pPr>
        <w:ind w:firstLineChars="200" w:firstLine="420"/>
      </w:pPr>
      <w:r>
        <w:rPr>
          <w:rFonts w:hint="eastAsia"/>
        </w:rPr>
        <w:t>2021</w:t>
      </w:r>
      <w:r>
        <w:rPr>
          <w:rFonts w:hint="eastAsia"/>
        </w:rPr>
        <w:t>年以来，北京市委社会工委市民政局联合北京市民政教育管理学院组织开展“党史文化进社区”活动。像这样生动的党课，已陆续走进了</w:t>
      </w:r>
      <w:r>
        <w:rPr>
          <w:rFonts w:hint="eastAsia"/>
        </w:rPr>
        <w:t>11</w:t>
      </w:r>
      <w:r>
        <w:rPr>
          <w:rFonts w:hint="eastAsia"/>
        </w:rPr>
        <w:t>个区的</w:t>
      </w:r>
      <w:r>
        <w:rPr>
          <w:rFonts w:hint="eastAsia"/>
        </w:rPr>
        <w:t>76</w:t>
      </w:r>
      <w:r>
        <w:rPr>
          <w:rFonts w:hint="eastAsia"/>
        </w:rPr>
        <w:t>个社区，进一步推动了党史学习教育深入群众、深入基层、深入人心，解决了基层社区党史学习教育需求量大、教学资源有限的现实难题。社区党员干部在看、听、读、说的过程中感悟红色精神，把党史学习教育与为群众办实事相结合，真正在学懂弄通做实中读史、知史、用史，解决居民实际问题。</w:t>
      </w:r>
    </w:p>
    <w:p w:rsidR="00A70BF9" w:rsidRDefault="00A70BF9" w:rsidP="00A70BF9">
      <w:pPr>
        <w:ind w:firstLineChars="200" w:firstLine="420"/>
      </w:pPr>
      <w:r>
        <w:rPr>
          <w:rFonts w:hint="eastAsia"/>
        </w:rPr>
        <w:t>除了开展“党史文化进社区”活动，北京市委社会工委市民政局还精心组织社区书记、在职党员、驻区单位代表、下沉干部等开展“线下宣讲</w:t>
      </w:r>
      <w:r>
        <w:rPr>
          <w:rFonts w:hint="eastAsia"/>
        </w:rPr>
        <w:t>+</w:t>
      </w:r>
      <w:r>
        <w:rPr>
          <w:rFonts w:hint="eastAsia"/>
        </w:rPr>
        <w:t>线上直播”，引导社区党员干部立足岗位、建功立业。建党百年前夕，召开首届北京市城乡社区表彰大会，对先进社区党组织、优秀社区党务工作者、优秀社区党员等进行表彰。拍摄党建引领基层治理宣传片，制作下发宣传海报，展现优秀社区工作者风采。</w:t>
      </w:r>
    </w:p>
    <w:p w:rsidR="00A70BF9" w:rsidRDefault="00A70BF9" w:rsidP="00A70BF9">
      <w:pPr>
        <w:ind w:firstLineChars="200" w:firstLine="420"/>
      </w:pPr>
      <w:r>
        <w:rPr>
          <w:rFonts w:hint="eastAsia"/>
        </w:rPr>
        <w:t>绘蓝图</w:t>
      </w:r>
      <w:r>
        <w:rPr>
          <w:rFonts w:hint="eastAsia"/>
        </w:rPr>
        <w:t xml:space="preserve">  </w:t>
      </w:r>
      <w:r>
        <w:rPr>
          <w:rFonts w:hint="eastAsia"/>
        </w:rPr>
        <w:t>突出组织引领</w:t>
      </w:r>
    </w:p>
    <w:p w:rsidR="00A70BF9" w:rsidRDefault="00A70BF9" w:rsidP="00A70BF9">
      <w:pPr>
        <w:ind w:firstLineChars="200" w:firstLine="420"/>
      </w:pPr>
      <w:r>
        <w:rPr>
          <w:rFonts w:hint="eastAsia"/>
        </w:rPr>
        <w:t>织密社区治理组织体系</w:t>
      </w:r>
    </w:p>
    <w:p w:rsidR="00A70BF9" w:rsidRDefault="00A70BF9" w:rsidP="00A70BF9">
      <w:pPr>
        <w:ind w:firstLineChars="200" w:firstLine="420"/>
      </w:pPr>
      <w:r>
        <w:rPr>
          <w:rFonts w:hint="eastAsia"/>
        </w:rPr>
        <w:t>为进一步健全完善社区治理组织体系，北京市印发《关于完善党建引领社区治理组织体系的通知》，制定《北京市党建引领社区治理组织体系示意图》，指导各社区将党的组织网络向楼栋、楼门延伸，把党的方针政策传递到社区治理的“神经末梢”；指导各社区党组织将社区党员、在职党员、社区专员、社区志愿服务队伍、社区社会组织、辖区各企事业单位等各类治理主体纳入党组织框架，形成社区党组织领导的多元共治体系。截至目前，全市</w:t>
      </w:r>
      <w:r>
        <w:rPr>
          <w:rFonts w:hint="eastAsia"/>
        </w:rPr>
        <w:t xml:space="preserve"> 3400 </w:t>
      </w:r>
      <w:r>
        <w:rPr>
          <w:rFonts w:hint="eastAsia"/>
        </w:rPr>
        <w:t>余个社区基本实现党建引领社区治理组织体系图绘制上墙。</w:t>
      </w:r>
    </w:p>
    <w:p w:rsidR="00A70BF9" w:rsidRDefault="00A70BF9" w:rsidP="00A70BF9">
      <w:pPr>
        <w:ind w:firstLineChars="200" w:firstLine="420"/>
      </w:pPr>
      <w:r>
        <w:rPr>
          <w:rFonts w:hint="eastAsia"/>
        </w:rPr>
        <w:t>东城区东直门街道在社区推行“蜂巢计划”，通过党建引领楼门文化建设，建立社区党委—支部书记—党员楼门长—居民党员四级组织架构，以党员楼门长为主体，充分发挥在职党员作用，将党的组织和工作触角延伸到楼门管理中，促进社区党建与居民自治融合互动。</w:t>
      </w:r>
    </w:p>
    <w:p w:rsidR="00A70BF9" w:rsidRDefault="00A70BF9" w:rsidP="00A70BF9">
      <w:pPr>
        <w:ind w:firstLineChars="200" w:firstLine="420"/>
      </w:pPr>
      <w:r>
        <w:rPr>
          <w:rFonts w:hint="eastAsia"/>
        </w:rPr>
        <w:t>朝阳区八里庄街道试点实施“全网有力”工程，</w:t>
      </w:r>
      <w:r>
        <w:rPr>
          <w:rFonts w:hint="eastAsia"/>
        </w:rPr>
        <w:t>17</w:t>
      </w:r>
      <w:r>
        <w:rPr>
          <w:rFonts w:hint="eastAsia"/>
        </w:rPr>
        <w:t>个社区划分为</w:t>
      </w:r>
      <w:r>
        <w:rPr>
          <w:rFonts w:hint="eastAsia"/>
        </w:rPr>
        <w:t>121</w:t>
      </w:r>
      <w:r>
        <w:rPr>
          <w:rFonts w:hint="eastAsia"/>
        </w:rPr>
        <w:t>个治理单元格，同步设立网格长，结合接诉即办、卡口值守等工作，随时走访、收集群众诉求困难，推动实现发现问题在网格、解决问题在网格，推动网格党建均衡发力，助力社区治理精细化。</w:t>
      </w:r>
    </w:p>
    <w:p w:rsidR="00A70BF9" w:rsidRDefault="00A70BF9" w:rsidP="00A70BF9">
      <w:pPr>
        <w:ind w:firstLineChars="200" w:firstLine="420"/>
      </w:pPr>
      <w:r>
        <w:rPr>
          <w:rFonts w:hint="eastAsia"/>
        </w:rPr>
        <w:t>延庆区百泉街道将党建组织体系和网格化体系有机融合，在社区为党员挂牌，建立社区党员亮身份机制，为辖区内住宅配齐楼栋管家，基本实现党员任楼门长。将社区“两委”成员、居民代表、楼门长等</w:t>
      </w:r>
      <w:r>
        <w:rPr>
          <w:rFonts w:hint="eastAsia"/>
        </w:rPr>
        <w:t>500</w:t>
      </w:r>
      <w:r>
        <w:rPr>
          <w:rFonts w:hint="eastAsia"/>
        </w:rPr>
        <w:t>余人全部纳入社区网格管理体系，实现了党的工作入门入户。</w:t>
      </w:r>
    </w:p>
    <w:p w:rsidR="00A70BF9" w:rsidRDefault="00A70BF9" w:rsidP="00A70BF9">
      <w:pPr>
        <w:ind w:firstLineChars="200" w:firstLine="420"/>
      </w:pPr>
      <w:r>
        <w:rPr>
          <w:rFonts w:hint="eastAsia"/>
        </w:rPr>
        <w:t>建基地</w:t>
      </w:r>
      <w:r>
        <w:rPr>
          <w:rFonts w:hint="eastAsia"/>
        </w:rPr>
        <w:t xml:space="preserve">  </w:t>
      </w:r>
      <w:r>
        <w:rPr>
          <w:rFonts w:hint="eastAsia"/>
        </w:rPr>
        <w:t>提升能力引领</w:t>
      </w:r>
    </w:p>
    <w:p w:rsidR="00A70BF9" w:rsidRDefault="00A70BF9" w:rsidP="00A70BF9">
      <w:pPr>
        <w:ind w:firstLineChars="200" w:firstLine="420"/>
      </w:pPr>
      <w:r>
        <w:rPr>
          <w:rFonts w:hint="eastAsia"/>
        </w:rPr>
        <w:t>打造社区“领头雁”工程</w:t>
      </w:r>
    </w:p>
    <w:p w:rsidR="00A70BF9" w:rsidRDefault="00A70BF9" w:rsidP="00A70BF9">
      <w:pPr>
        <w:ind w:firstLineChars="200" w:firstLine="420"/>
      </w:pPr>
      <w:r>
        <w:rPr>
          <w:rFonts w:hint="eastAsia"/>
        </w:rPr>
        <w:t>近年来，北京市委社会工委市民政局每年都与市委组织部共同举办全市社区党组织书记示范培训班，通过专题讲座、情景模拟、案例分享、学员论坛等形式，围绕强化基层党组织政治功能、超大城市党建引领社区治理的实践等重大理论和实践问题进行学习与交流探讨，加强不同类型社区之间的交流。</w:t>
      </w:r>
    </w:p>
    <w:p w:rsidR="00A70BF9" w:rsidRDefault="00A70BF9" w:rsidP="00A70BF9">
      <w:pPr>
        <w:ind w:firstLineChars="200" w:firstLine="420"/>
      </w:pPr>
      <w:r>
        <w:rPr>
          <w:rFonts w:hint="eastAsia"/>
        </w:rPr>
        <w:t>为更好发挥社区党组织书记的“传帮带”作用，打造政治和业务素质全面过硬的社区带头人队伍，北京市委社会工委市民政局先后出台《北京市优秀社区书记工作室规定（暂行）》《北京市社区书记工作室工作指引》，从</w:t>
      </w:r>
      <w:r>
        <w:rPr>
          <w:rFonts w:hint="eastAsia"/>
        </w:rPr>
        <w:t>2020</w:t>
      </w:r>
      <w:r>
        <w:rPr>
          <w:rFonts w:hint="eastAsia"/>
        </w:rPr>
        <w:t>年开始，每年打造</w:t>
      </w:r>
      <w:r>
        <w:rPr>
          <w:rFonts w:hint="eastAsia"/>
        </w:rPr>
        <w:t>50</w:t>
      </w:r>
      <w:r>
        <w:rPr>
          <w:rFonts w:hint="eastAsia"/>
        </w:rPr>
        <w:t>个社区书记工作室，进一步拓展发挥优秀社区书记的“头雁效应”，在党的思想政治宣传、党建引领社区治理成果展示、工作经验交流和后备人才培训等方面发挥了突出作用。</w:t>
      </w:r>
    </w:p>
    <w:p w:rsidR="00A70BF9" w:rsidRDefault="00A70BF9" w:rsidP="00A70BF9">
      <w:pPr>
        <w:ind w:firstLineChars="200" w:firstLine="420"/>
      </w:pPr>
      <w:r>
        <w:rPr>
          <w:rFonts w:hint="eastAsia"/>
        </w:rPr>
        <w:t>以社区书记工作室为基地，以点带面全面提升社区党组织和党务工作者领导社区治理的本领与能力，北京市今年又探索开展社区党组织能力提升“星火”培训计划，针对党建引领社区治理中的重点和难点问题，开展点单式、小班制、座谈式专项能力提升培训。以社区书记工作室为“点”，辐射带动其他社区党组织学习交流，促进全市社区党组织引领社区治理能力全面提升。“星火”培训计划以“线下小班互动教学</w:t>
      </w:r>
      <w:r>
        <w:rPr>
          <w:rFonts w:hint="eastAsia"/>
        </w:rPr>
        <w:t>+</w:t>
      </w:r>
      <w:r>
        <w:rPr>
          <w:rFonts w:hint="eastAsia"/>
        </w:rPr>
        <w:t>线上同步直播”相结合的方式，充分利用互联网技术，推进培训资源直达社区，实现社区党组织培训的经常化、便捷化和广覆盖。</w:t>
      </w:r>
    </w:p>
    <w:p w:rsidR="00A70BF9" w:rsidRDefault="00A70BF9" w:rsidP="00A70BF9">
      <w:pPr>
        <w:ind w:firstLineChars="200" w:firstLine="420"/>
      </w:pPr>
      <w:r>
        <w:rPr>
          <w:rFonts w:hint="eastAsia"/>
        </w:rPr>
        <w:t>同时，北京市在已试行建立社区党建工作智库的基础上，依托市委党校等资源进一步完善社区党建专家智库，推选一批知名专家学者和优秀社区党组织书记加入，共同破解党建引领基层治理难题。</w:t>
      </w:r>
    </w:p>
    <w:p w:rsidR="00A70BF9" w:rsidRDefault="00A70BF9" w:rsidP="00A70BF9">
      <w:pPr>
        <w:ind w:firstLineChars="200" w:firstLine="420"/>
      </w:pPr>
      <w:r>
        <w:rPr>
          <w:rFonts w:hint="eastAsia"/>
        </w:rPr>
        <w:t>聚合力</w:t>
      </w:r>
      <w:r>
        <w:rPr>
          <w:rFonts w:hint="eastAsia"/>
        </w:rPr>
        <w:t xml:space="preserve">  </w:t>
      </w:r>
      <w:r>
        <w:rPr>
          <w:rFonts w:hint="eastAsia"/>
        </w:rPr>
        <w:t>抓实机制引领</w:t>
      </w:r>
    </w:p>
    <w:p w:rsidR="00A70BF9" w:rsidRDefault="00A70BF9" w:rsidP="00A70BF9">
      <w:pPr>
        <w:ind w:firstLineChars="200" w:firstLine="420"/>
      </w:pPr>
      <w:r>
        <w:rPr>
          <w:rFonts w:hint="eastAsia"/>
        </w:rPr>
        <w:t>打造社区治理共同体</w:t>
      </w:r>
    </w:p>
    <w:p w:rsidR="00A70BF9" w:rsidRDefault="00A70BF9" w:rsidP="00A70BF9">
      <w:pPr>
        <w:ind w:firstLineChars="200" w:firstLine="420"/>
      </w:pPr>
      <w:r>
        <w:rPr>
          <w:rFonts w:hint="eastAsia"/>
        </w:rPr>
        <w:t>2018</w:t>
      </w:r>
      <w:r>
        <w:rPr>
          <w:rFonts w:hint="eastAsia"/>
        </w:rPr>
        <w:t>年，北京市委组织部、市委社会工委提出在全市建立健全区、街道（乡镇）、社区（村）三级党建工作协调委员会工作机制。</w:t>
      </w:r>
      <w:r>
        <w:rPr>
          <w:rFonts w:hint="eastAsia"/>
        </w:rPr>
        <w:t>2019</w:t>
      </w:r>
      <w:r>
        <w:rPr>
          <w:rFonts w:hint="eastAsia"/>
        </w:rPr>
        <w:t>年，又印发《党建工作协调委员会议事规则（试行）》，对党建工作协调委员会议事内容进行系统规范，进一步明确议事协商形式和相关制度等。目前，全市</w:t>
      </w:r>
      <w:r>
        <w:rPr>
          <w:rFonts w:hint="eastAsia"/>
        </w:rPr>
        <w:t>343</w:t>
      </w:r>
      <w:r>
        <w:rPr>
          <w:rFonts w:hint="eastAsia"/>
        </w:rPr>
        <w:t>个街道（乡镇）、</w:t>
      </w:r>
      <w:r>
        <w:rPr>
          <w:rFonts w:hint="eastAsia"/>
        </w:rPr>
        <w:t>3400</w:t>
      </w:r>
      <w:r>
        <w:rPr>
          <w:rFonts w:hint="eastAsia"/>
        </w:rPr>
        <w:t>余个社区党建工作协调委员会已实现全覆盖，并建立“三项清单”（需求清单、资源清单、项目清单）和“四个双向”（需求征集、提供服务、沟通反馈、考核评价）机制，最大限度实现辖区资源的统筹协调和整合利用，聚合力增强社区治理力量，为解决居民急难愁盼问题发挥重要作用。</w:t>
      </w:r>
    </w:p>
    <w:p w:rsidR="00A70BF9" w:rsidRDefault="00A70BF9" w:rsidP="00A70BF9">
      <w:pPr>
        <w:ind w:firstLineChars="200" w:firstLine="420"/>
      </w:pPr>
      <w:r>
        <w:rPr>
          <w:rFonts w:hint="eastAsia"/>
        </w:rPr>
        <w:t>为进一步提升社区党建工作协调委员会作用，北京市委社会工委市民政局印发《关于做实社区党建工作协调委员会相关工作的通知》、制订《关于调研指导社区党建工作协调委员会的工作方案》、撰写《社区党建工作协调委员会现状、问题及对策研究》课题报告，加强市级、区级部门对党建工作协调委员会工作机制落实情况的实地指导和政策支持。</w:t>
      </w:r>
    </w:p>
    <w:p w:rsidR="00A70BF9" w:rsidRDefault="00A70BF9" w:rsidP="00A70BF9">
      <w:pPr>
        <w:ind w:firstLineChars="200" w:firstLine="420"/>
      </w:pPr>
      <w:r>
        <w:rPr>
          <w:rFonts w:hint="eastAsia"/>
        </w:rPr>
        <w:t>在顺义区旺泉街道宏城花园社区，以社区党委为“轴心”，以方圆一公里共建单位、群团组织等“朋友圈”为半径的区域化党建工作综合体已经建立。在社区五十米半径内，社区党委坚持主动走出去，在征询居民、驻区单位、商户等意见建议后列出需求清单，根据社区自身实际列出场地、人才、活动等资源清单，再将需求和资源进行有效对接，提出服务单位、服务居民的清单。同时，社区将党小组建在“百米服务圈”上，以百米为核心，利用“我的社区我做主居民议事厅”，做到问题百米内解决、矛盾百米内化解。</w:t>
      </w:r>
    </w:p>
    <w:p w:rsidR="00A70BF9" w:rsidRDefault="00A70BF9" w:rsidP="00A70BF9">
      <w:pPr>
        <w:ind w:firstLineChars="200" w:firstLine="420"/>
      </w:pPr>
      <w:r>
        <w:rPr>
          <w:rFonts w:hint="eastAsia"/>
        </w:rPr>
        <w:t>“社区是城市治理体系的基本单元，社区治则民心顺、社会稳、城市安。下一步，我们将以习近平新时代中国特色社会主义思想为指导，全面贯彻落实党的二十大精神，深入推进社区党建工作品牌建设，进一步提升党建引领社区治理水平。”北京市委社会工委市民政局相关负责人说。</w:t>
      </w:r>
      <w:r>
        <w:rPr>
          <w:rFonts w:hint="eastAsia"/>
        </w:rPr>
        <w:t xml:space="preserve"> </w:t>
      </w:r>
    </w:p>
    <w:p w:rsidR="00A70BF9" w:rsidRDefault="00A70BF9" w:rsidP="00A70BF9">
      <w:pPr>
        <w:ind w:firstLineChars="200" w:firstLine="420"/>
        <w:jc w:val="right"/>
      </w:pPr>
      <w:r>
        <w:rPr>
          <w:rFonts w:hint="eastAsia"/>
        </w:rPr>
        <w:t>中国社会报</w:t>
      </w:r>
      <w:r>
        <w:rPr>
          <w:rFonts w:hint="eastAsia"/>
        </w:rPr>
        <w:t xml:space="preserve">2022-11-18 </w:t>
      </w:r>
    </w:p>
    <w:p w:rsidR="00A70BF9" w:rsidRDefault="00A70BF9" w:rsidP="00152419">
      <w:pPr>
        <w:sectPr w:rsidR="00A70BF9" w:rsidSect="00152419">
          <w:type w:val="continuous"/>
          <w:pgSz w:w="11906" w:h="16838"/>
          <w:pgMar w:top="1644" w:right="1236" w:bottom="1418" w:left="1814" w:header="851" w:footer="907" w:gutter="0"/>
          <w:pgNumType w:start="1"/>
          <w:cols w:space="425"/>
          <w:docGrid w:type="lines" w:linePitch="341" w:charSpace="2373"/>
        </w:sectPr>
      </w:pPr>
    </w:p>
    <w:p w:rsidR="00471141" w:rsidRDefault="00471141"/>
    <w:sectPr w:rsidR="004711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BF9"/>
    <w:rsid w:val="00471141"/>
    <w:rsid w:val="00A70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0B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70B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2023-01-13T07:31:00Z</dcterms:created>
</cp:coreProperties>
</file>