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5B36" w:rsidRDefault="001F5B36" w:rsidP="00990001">
      <w:pPr>
        <w:pStyle w:val="1"/>
        <w:spacing w:line="245" w:lineRule="auto"/>
      </w:pPr>
      <w:r w:rsidRPr="00A36016">
        <w:t>合肥市审计局党员干部畅谈学习党的二十大精神心得体会</w:t>
      </w:r>
    </w:p>
    <w:p w:rsidR="001F5B36" w:rsidRDefault="001F5B36" w:rsidP="001F5B36">
      <w:pPr>
        <w:spacing w:line="245" w:lineRule="auto"/>
        <w:ind w:firstLineChars="200" w:firstLine="420"/>
      </w:pPr>
      <w:r>
        <w:rPr>
          <w:rFonts w:hint="eastAsia"/>
        </w:rPr>
        <w:t>党的二十大是在全党全国各族人民迈上全面建设社会主义现代化国家新征程、向第二个百年奋斗目标进军的关键时刻召开的一次十分重要的大会。合肥市审计局把学习宣传贯彻党的二十大精神作为当前和今后一个时期的首要政治任务，组织党员干部领会精神要义、开展学习研讨、畅谈学习感悟，持续推动党的二十大精神在合肥审计系统笃信笃行、落实落细。</w:t>
      </w:r>
    </w:p>
    <w:p w:rsidR="001F5B36" w:rsidRDefault="001F5B36" w:rsidP="001F5B36">
      <w:pPr>
        <w:spacing w:line="245" w:lineRule="auto"/>
        <w:ind w:firstLineChars="200" w:firstLine="420"/>
      </w:pPr>
      <w:r>
        <w:rPr>
          <w:rFonts w:hint="eastAsia"/>
        </w:rPr>
        <w:t>机关党委专职副书记</w:t>
      </w:r>
    </w:p>
    <w:p w:rsidR="001F5B36" w:rsidRDefault="001F5B36" w:rsidP="001F5B36">
      <w:pPr>
        <w:spacing w:line="245" w:lineRule="auto"/>
        <w:ind w:firstLineChars="200" w:firstLine="420"/>
      </w:pPr>
      <w:r>
        <w:rPr>
          <w:rFonts w:hint="eastAsia"/>
        </w:rPr>
        <w:t>张凤岗</w:t>
      </w:r>
    </w:p>
    <w:p w:rsidR="001F5B36" w:rsidRDefault="001F5B36" w:rsidP="001F5B36">
      <w:pPr>
        <w:spacing w:line="245" w:lineRule="auto"/>
        <w:ind w:firstLineChars="200" w:firstLine="420"/>
      </w:pPr>
      <w:r>
        <w:rPr>
          <w:rFonts w:hint="eastAsia"/>
        </w:rPr>
        <w:t>党的二十大擘画了以中国式现代化全面推进中华民族伟大复兴的宏伟蓝图，为新时代新征程党和国家事业发展、实现第二个百年奋斗目标指明了前进方向、确立了行动指南。作为机关党委专职副书记，我将认真组织我局干部职工全面准确深入学习宣传贯彻党的二十大精神，切实把学习宣传贯彻党的二十大精神作为推动合肥审计事业高质量发展的强大政治引领。聚焦审计机关首先是政治机关的根本定位，把党的全面领导贯穿审计工作始终，牢牢把握审计工作正确政治方向，坚持党的工作重点是什么、审计就审什么，善于用政治眼光分析审计发现的问题；聚焦审计队伍建设，狠抓政治理论学习，落实习近平总书记关于审计“三立”精神，努力建设一支适应新时代高质量发展的审计干部队伍，推进党中央和省委市委重大政策措施落实落地；聚焦作风建设，进一步弘扬金岚岚先进事迹，加强执纪检查，提高工作效能，做到许党报国，执审为民，践行以人民为中心的发展思想，以高质量审计监督为合肥高质量发展“保驾护航”；聚焦全面从严治党总要求，充分发挥审计在推进党的自我革命中的重要作用。做到应审尽审、凡审必严、严肃问责</w:t>
      </w:r>
      <w:r>
        <w:t>,</w:t>
      </w:r>
      <w:r>
        <w:t>履行好作为国家监督体系重要组成部分的职责使命。通过学深悟透、融会贯通、知行合一党的二十大精神，将高质量</w:t>
      </w:r>
      <w:r>
        <w:rPr>
          <w:rFonts w:hint="eastAsia"/>
        </w:rPr>
        <w:t>学习成效转化为推动合肥审计工作的内生动力。</w:t>
      </w:r>
    </w:p>
    <w:p w:rsidR="001F5B36" w:rsidRDefault="001F5B36" w:rsidP="001F5B36">
      <w:pPr>
        <w:spacing w:line="245" w:lineRule="auto"/>
        <w:ind w:firstLineChars="200" w:firstLine="420"/>
      </w:pPr>
      <w:r>
        <w:rPr>
          <w:rFonts w:hint="eastAsia"/>
        </w:rPr>
        <w:t>机关第一党支部书记</w:t>
      </w:r>
    </w:p>
    <w:p w:rsidR="001F5B36" w:rsidRDefault="001F5B36" w:rsidP="001F5B36">
      <w:pPr>
        <w:spacing w:line="245" w:lineRule="auto"/>
        <w:ind w:firstLineChars="200" w:firstLine="420"/>
      </w:pPr>
      <w:r>
        <w:rPr>
          <w:rFonts w:hint="eastAsia"/>
        </w:rPr>
        <w:t>办公室主任</w:t>
      </w:r>
      <w:r>
        <w:t xml:space="preserve"> </w:t>
      </w:r>
      <w:r>
        <w:t>吴婷婷</w:t>
      </w:r>
    </w:p>
    <w:p w:rsidR="001F5B36" w:rsidRDefault="001F5B36" w:rsidP="001F5B36">
      <w:pPr>
        <w:spacing w:line="245" w:lineRule="auto"/>
        <w:ind w:firstLineChars="200" w:firstLine="420"/>
      </w:pPr>
      <w:r>
        <w:rPr>
          <w:rFonts w:hint="eastAsia"/>
        </w:rPr>
        <w:t>党的二十大报告提出“意识形态工作是为国家立心、为民族立魂的工作”“牢牢掌握党对意识形态工作领导权，全面落实意识形态工作责任制，巩固壮大奋进新时代的主流思想舆论”。作为一名基层党支部书记，深感振奋、备受鼓舞，支部将在新的征程上牢记初心使命、开创美好未来，积极服务审计工作高质量发展，持续打磨支部党建“五张名片”，不断擦亮“五星党支部”称号。坚持把信息宣传作为服务合肥发展、传播审计声音、扩大审计影响的重要抓手，结合模范机关建设、人才培养、机关党建、效能建设等支部工作职能，深入挖掘和反映审计工作中的新亮点、新进展、新举措，以更加进取的精神、更加多元的视角、更加丰富的维度，讲好合肥审计故事、传递合肥审计声音，推出一批追速度、显力度、聚温度的审计宣传产品。坚持发挥“坚强前哨”和“巩固后院”作用，牢记机关运转枢纽作用，压紧压实安全责任，将服务工作落在关键处，将参谋工作谋到点子上，将培训成效体现在能力提升中，落实总体国家安全观，服务审计工作提质提效，以实际行动体现党的二十大学习成效。</w:t>
      </w:r>
    </w:p>
    <w:p w:rsidR="001F5B36" w:rsidRDefault="001F5B36" w:rsidP="001F5B36">
      <w:pPr>
        <w:spacing w:line="245" w:lineRule="auto"/>
        <w:ind w:firstLineChars="200" w:firstLine="420"/>
      </w:pPr>
      <w:r>
        <w:rPr>
          <w:rFonts w:hint="eastAsia"/>
        </w:rPr>
        <w:t>机关第二党支部书记</w:t>
      </w:r>
    </w:p>
    <w:p w:rsidR="001F5B36" w:rsidRDefault="001F5B36" w:rsidP="001F5B36">
      <w:pPr>
        <w:spacing w:line="245" w:lineRule="auto"/>
        <w:ind w:firstLineChars="200" w:firstLine="420"/>
      </w:pPr>
      <w:r>
        <w:rPr>
          <w:rFonts w:hint="eastAsia"/>
        </w:rPr>
        <w:t>重大建设项目审计处处长</w:t>
      </w:r>
      <w:r>
        <w:t xml:space="preserve"> </w:t>
      </w:r>
      <w:r>
        <w:t>唐正东</w:t>
      </w:r>
    </w:p>
    <w:p w:rsidR="001F5B36" w:rsidRDefault="001F5B36" w:rsidP="001F5B36">
      <w:pPr>
        <w:spacing w:line="245" w:lineRule="auto"/>
        <w:ind w:firstLineChars="200" w:firstLine="420"/>
      </w:pPr>
      <w:r>
        <w:rPr>
          <w:rFonts w:hint="eastAsia"/>
        </w:rPr>
        <w:t>党的二十大报告明确宣示了党在新征程上举什么旗、走什么路、以什么样的精神状态、朝着什么样的目标继续前进。更加坚定了我们永远跟党走的决心和信心，更加坚定了我们在新征程中实现干事创业的决心和信心。作为局机关第二党支部的支部书记和一名投资审计人员，始终坚持把党的领导贯穿审计工作全过程，始终坚持“以党建促审计，以审计业务强党建”的工作理念将党建工作与审计工作同部署、同落实，始终坚持把抓实抓细抓好“投审先锋</w:t>
      </w:r>
      <w:r>
        <w:t xml:space="preserve"> </w:t>
      </w:r>
      <w:r>
        <w:t>服务民生</w:t>
      </w:r>
      <w:r>
        <w:t>”</w:t>
      </w:r>
      <w:r>
        <w:t>党建品牌作为提高审计业务质效的重要支撑。要坚持着眼长远，以创新的思路和办法推进投资审计全面发展，聚焦重</w:t>
      </w:r>
      <w:r>
        <w:rPr>
          <w:rFonts w:hint="eastAsia"/>
        </w:rPr>
        <w:t>大项目实施加强投资审计，贯彻落实党中央决策部署，以保障和改善民生为重点，二支部将继续以“党建</w:t>
      </w:r>
      <w:r>
        <w:t>+</w:t>
      </w:r>
      <w:r>
        <w:t>政府投资审计</w:t>
      </w:r>
      <w:r>
        <w:t>”</w:t>
      </w:r>
      <w:r>
        <w:t>为匙，以创新为钥，在全面提升机关党的建设水平、推动审计事业高质量发展的征程上策马扬鞭、砥砺前行！</w:t>
      </w:r>
    </w:p>
    <w:p w:rsidR="001F5B36" w:rsidRDefault="001F5B36" w:rsidP="001F5B36">
      <w:pPr>
        <w:spacing w:line="245" w:lineRule="auto"/>
        <w:ind w:firstLineChars="200" w:firstLine="420"/>
      </w:pPr>
      <w:r>
        <w:rPr>
          <w:rFonts w:hint="eastAsia"/>
        </w:rPr>
        <w:t>机关第三党支部书记</w:t>
      </w:r>
    </w:p>
    <w:p w:rsidR="001F5B36" w:rsidRDefault="001F5B36" w:rsidP="001F5B36">
      <w:pPr>
        <w:spacing w:line="245" w:lineRule="auto"/>
        <w:ind w:firstLineChars="200" w:firstLine="420"/>
      </w:pPr>
      <w:r>
        <w:rPr>
          <w:rFonts w:hint="eastAsia"/>
        </w:rPr>
        <w:t>财政审计处处长</w:t>
      </w:r>
      <w:r>
        <w:t xml:space="preserve"> </w:t>
      </w:r>
      <w:r>
        <w:t>韩苹</w:t>
      </w:r>
    </w:p>
    <w:p w:rsidR="001F5B36" w:rsidRDefault="001F5B36" w:rsidP="001F5B36">
      <w:pPr>
        <w:spacing w:line="245" w:lineRule="auto"/>
        <w:ind w:firstLineChars="200" w:firstLine="420"/>
      </w:pPr>
      <w:r>
        <w:rPr>
          <w:rFonts w:hint="eastAsia"/>
        </w:rPr>
        <w:t>青春逢盛世，奋进正当时。习近平总书记寄语我们青年人要“怀抱梦想又脚踏实地，敢想敢为又善作善成”。作为国家财产的“守门人”和经济安全的“守护者”，作为新时代审计青年干部，要提高政治站位融会贯通学。牢牢把握习近平新时代中国特色社会主义思想的世界观和方法论，准确领会把握党的二十大精神内涵，坚持原汁原味学、融会贯通学、联系实际学，切实把思想和行动统一到党的二十大精神上来。要心怀“国之大者”务求实效做。始终牢记“为国而审，为民而计”的职责使命，立足经济监督定位，落实“疫情要防住、经济要稳住、发展要安全”重要要求，紧紧围绕推进高质量发展、保障和改善民生、防范化解重大风险、促进权力规范运行等重点领域，加大对重大战略和政策、重点项目和资金的审计力度，不断拓展审计广度和深度，发挥审计服务改革发展稳定的作用。要精准思维研判发挥作用实。培养精准思维、精准开展审计工作。自觉运用政治眼光、政治思维研判经济社会问题背后的政治风险、政治端倪，深入分析影响改革发展的体制性障碍、机制性缺陷、制度性漏洞，把问题查准查实、把建议提好提到位，形成“查病、治病、防病”一体化全过程闭环管理，有效发挥审计在宏观调控中的预防性、警示性、建设性作用，一体推进揭示问题、规范管理、促进改革、推动发展。</w:t>
      </w:r>
    </w:p>
    <w:p w:rsidR="001F5B36" w:rsidRDefault="001F5B36" w:rsidP="001F5B36">
      <w:pPr>
        <w:spacing w:line="245" w:lineRule="auto"/>
        <w:ind w:firstLineChars="200" w:firstLine="420"/>
      </w:pPr>
      <w:r>
        <w:rPr>
          <w:rFonts w:hint="eastAsia"/>
        </w:rPr>
        <w:t>机关第四党支部书记</w:t>
      </w:r>
    </w:p>
    <w:p w:rsidR="001F5B36" w:rsidRDefault="001F5B36" w:rsidP="001F5B36">
      <w:pPr>
        <w:spacing w:line="245" w:lineRule="auto"/>
        <w:ind w:firstLineChars="200" w:firstLine="420"/>
      </w:pPr>
      <w:r>
        <w:rPr>
          <w:rFonts w:hint="eastAsia"/>
        </w:rPr>
        <w:t>电子数据审计处处长</w:t>
      </w:r>
    </w:p>
    <w:p w:rsidR="001F5B36" w:rsidRDefault="001F5B36" w:rsidP="001F5B36">
      <w:pPr>
        <w:spacing w:line="245" w:lineRule="auto"/>
        <w:ind w:firstLineChars="200" w:firstLine="420"/>
      </w:pPr>
      <w:r>
        <w:rPr>
          <w:rFonts w:hint="eastAsia"/>
        </w:rPr>
        <w:t>齐蓓蓓</w:t>
      </w:r>
    </w:p>
    <w:p w:rsidR="001F5B36" w:rsidRDefault="001F5B36" w:rsidP="001F5B36">
      <w:pPr>
        <w:spacing w:line="245" w:lineRule="auto"/>
        <w:ind w:firstLineChars="200" w:firstLine="420"/>
      </w:pPr>
      <w:r>
        <w:rPr>
          <w:rFonts w:hint="eastAsia"/>
        </w:rPr>
        <w:t>党的二十大科学擘画了我国未来发展的宏伟蓝图，为党和国家事业发展指明了前进方向、提供了根本遵循。作为一名审计干部、基层党务工作者，要深入学习感悟党的二十大精神，切实把思想和行动统一到党中央的决策部署上来。始终坚持党对审计工作的集中统一领导</w:t>
      </w:r>
      <w:r>
        <w:t>,</w:t>
      </w:r>
      <w:r>
        <w:t>自觉在党和国家事业发展全局下想问题、做工作，不断提高政治判断力、领悟力、执行力，把党中央的政治要求贯穿谋划审计工作、履行审计职责、实施审计项目全过程。坚定不移地推进从严治党，围绕</w:t>
      </w:r>
      <w:r>
        <w:t>“</w:t>
      </w:r>
      <w:r>
        <w:t>稳经济、优环境、惠民生、防风险</w:t>
      </w:r>
      <w:r>
        <w:t>”</w:t>
      </w:r>
      <w:r>
        <w:t>的工作要求，紧盯财政资金管理使用、重大项目建设、民生保障和改善</w:t>
      </w:r>
      <w:r>
        <w:rPr>
          <w:rFonts w:hint="eastAsia"/>
        </w:rPr>
        <w:t>等重点领域，揭示问题、解决矛盾，充分发挥审计在推进党的自我革命中的重要作用。通过提升审计监督质效，加强审计结果运用，以高质量审计监督助力经济社会高质量发展。</w:t>
      </w:r>
    </w:p>
    <w:p w:rsidR="001F5B36" w:rsidRDefault="001F5B36" w:rsidP="001F5B36">
      <w:pPr>
        <w:spacing w:line="245" w:lineRule="auto"/>
        <w:ind w:firstLineChars="200" w:firstLine="420"/>
      </w:pPr>
      <w:r>
        <w:rPr>
          <w:rFonts w:hint="eastAsia"/>
        </w:rPr>
        <w:t>机关第五党支部书记</w:t>
      </w:r>
    </w:p>
    <w:p w:rsidR="001F5B36" w:rsidRDefault="001F5B36" w:rsidP="001F5B36">
      <w:pPr>
        <w:spacing w:line="245" w:lineRule="auto"/>
        <w:ind w:firstLineChars="200" w:firstLine="420"/>
      </w:pPr>
      <w:r>
        <w:rPr>
          <w:rFonts w:hint="eastAsia"/>
        </w:rPr>
        <w:t>市经济责任审计局副局长</w:t>
      </w:r>
      <w:r>
        <w:t xml:space="preserve"> </w:t>
      </w:r>
      <w:r>
        <w:t>王鑫</w:t>
      </w:r>
    </w:p>
    <w:p w:rsidR="001F5B36" w:rsidRDefault="001F5B36" w:rsidP="001F5B36">
      <w:pPr>
        <w:spacing w:line="245" w:lineRule="auto"/>
        <w:ind w:firstLineChars="200" w:firstLine="420"/>
      </w:pPr>
      <w:r>
        <w:rPr>
          <w:rFonts w:hint="eastAsia"/>
        </w:rPr>
        <w:t>党的二十大指出，要坚定不移全面从严治党，深入推进新时代党的建设新的伟大工程。作为一名审计人员，在今后的工作中要胸怀“国之大者”，强化审计监督，在推动高质量发展中发挥更大作用。要坚决贯彻落实习近平新时代中国特色社会主义思想，坚决贯彻落实党中央决策部署，以及省、市工作要求，不断提高政治判断力、政治领悟力和政治执行力，做到党的工作重点抓什么，审计就审什么。要紧扣审计机关政治属性，把党的全面领导贯穿审计工作始终，贯彻落实各级党委审计委员会要求，坚持重大事项请示报告，加强成员单位协作配合，促进审计成果有力有效运用。要强化领导干部经济责任审计，围绕规范权力运行和促进担当作为，重点关注领导干部贯彻落实国家重大经济方针政策和决策部署、重大经济决策、重大风险防范，以及廉洁从政从业等情况，促进依法用权、秉公用权、廉洁用权。要进一步推进审计监督与纪检监察、巡视巡察、组织人事等监督方式的贯通协作，充分发挥监督合力效能，以强有力的审计监督保障党的二十大各项决策部署落实到位。</w:t>
      </w:r>
    </w:p>
    <w:p w:rsidR="001F5B36" w:rsidRDefault="001F5B36" w:rsidP="001F5B36">
      <w:pPr>
        <w:spacing w:line="245" w:lineRule="auto"/>
        <w:ind w:firstLineChars="200" w:firstLine="420"/>
        <w:jc w:val="right"/>
      </w:pPr>
      <w:r w:rsidRPr="00851669">
        <w:rPr>
          <w:rFonts w:hint="eastAsia"/>
        </w:rPr>
        <w:t>合肥市审计局</w:t>
      </w:r>
      <w:r>
        <w:rPr>
          <w:rFonts w:hint="eastAsia"/>
        </w:rPr>
        <w:t>2022-11-25</w:t>
      </w:r>
    </w:p>
    <w:p w:rsidR="001F5B36" w:rsidRDefault="001F5B36" w:rsidP="00C53610">
      <w:pPr>
        <w:sectPr w:rsidR="001F5B36" w:rsidSect="00C53610">
          <w:type w:val="continuous"/>
          <w:pgSz w:w="11906" w:h="16838"/>
          <w:pgMar w:top="1644" w:right="1236" w:bottom="1418" w:left="1814" w:header="851" w:footer="907" w:gutter="0"/>
          <w:pgNumType w:start="1"/>
          <w:cols w:space="720"/>
          <w:docGrid w:type="lines" w:linePitch="341" w:charSpace="2373"/>
        </w:sectPr>
      </w:pPr>
    </w:p>
    <w:p w:rsidR="00DA6DE3" w:rsidRDefault="00DA6DE3"/>
    <w:sectPr w:rsidR="00DA6D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5B36"/>
    <w:rsid w:val="001F5B36"/>
    <w:rsid w:val="00DA6D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5B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F5B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442</Words>
  <Characters>2525</Characters>
  <Application>Microsoft Office Word</Application>
  <DocSecurity>0</DocSecurity>
  <Lines>21</Lines>
  <Paragraphs>5</Paragraphs>
  <ScaleCrop>false</ScaleCrop>
  <Company>Microsoft</Company>
  <LinksUpToDate>false</LinksUpToDate>
  <CharactersWithSpaces>2962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2023-02-02T05:55:00Z</dcterms:created>
</cp:coreProperties>
</file>