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0F05" w:rsidRDefault="00860F05" w:rsidP="00990001">
      <w:pPr>
        <w:pStyle w:val="1"/>
        <w:spacing w:line="245" w:lineRule="auto"/>
      </w:pPr>
      <w:bookmarkStart w:id="0" w:name="_Toc126238501"/>
      <w:r w:rsidRPr="00A36016">
        <w:rPr>
          <w:rFonts w:hint="eastAsia"/>
        </w:rPr>
        <w:t>游仙区审计局党员干部抗疫纪实</w:t>
      </w:r>
      <w:bookmarkEnd w:id="0"/>
    </w:p>
    <w:p w:rsidR="00860F05" w:rsidRDefault="00860F05" w:rsidP="00860F05">
      <w:pPr>
        <w:spacing w:line="245" w:lineRule="auto"/>
        <w:ind w:firstLineChars="200" w:firstLine="420"/>
      </w:pPr>
      <w:r>
        <w:rPr>
          <w:rFonts w:hint="eastAsia"/>
        </w:rPr>
        <w:t>土气凝寒</w:t>
      </w:r>
      <w:r>
        <w:t>,</w:t>
      </w:r>
      <w:r>
        <w:t>未至于拆。初冬刚至，开展扩面核酸检测号令又一次吹响，区审计局迅速组织</w:t>
      </w:r>
      <w:r>
        <w:t>25</w:t>
      </w:r>
      <w:r>
        <w:t>名党员干部成立志愿服务队，第一时间下沉联系、支援社区，将实际行动和力量付诸抗疫一线，切实发挥党员先锋模范作用，在抗疫一线留下一抹</w:t>
      </w:r>
      <w:r>
        <w:t>“</w:t>
      </w:r>
      <w:r>
        <w:t>审</w:t>
      </w:r>
      <w:r>
        <w:t>”</w:t>
      </w:r>
      <w:r>
        <w:t>红！</w:t>
      </w:r>
    </w:p>
    <w:p w:rsidR="00860F05" w:rsidRDefault="00860F05" w:rsidP="00860F05">
      <w:pPr>
        <w:spacing w:line="245" w:lineRule="auto"/>
        <w:ind w:firstLineChars="200" w:firstLine="420"/>
      </w:pPr>
      <w:r>
        <w:rPr>
          <w:rFonts w:hint="eastAsia"/>
        </w:rPr>
        <w:t>——闻令而动的逆行，是忠诚与担当。</w:t>
      </w:r>
    </w:p>
    <w:p w:rsidR="00860F05" w:rsidRDefault="00860F05" w:rsidP="00860F05">
      <w:pPr>
        <w:spacing w:line="245" w:lineRule="auto"/>
        <w:ind w:firstLineChars="200" w:firstLine="420"/>
      </w:pPr>
      <w:r>
        <w:rPr>
          <w:rFonts w:hint="eastAsia"/>
        </w:rPr>
        <w:t>“请立即到岗，准备前往联系社区开展志愿服务”，</w:t>
      </w:r>
      <w:r>
        <w:t>23</w:t>
      </w:r>
      <w:r>
        <w:t>日凌晨</w:t>
      </w:r>
      <w:r>
        <w:t>5</w:t>
      </w:r>
      <w:r>
        <w:t>点，不在管控区的审计干部都接到了这样的通知，不讲条件、不谈困难，他们闻令而动，以最快速度赶赴疫情防控一线。</w:t>
      </w:r>
    </w:p>
    <w:p w:rsidR="00860F05" w:rsidRDefault="00860F05" w:rsidP="00860F05">
      <w:pPr>
        <w:spacing w:line="245" w:lineRule="auto"/>
        <w:ind w:firstLineChars="200" w:firstLine="420"/>
      </w:pPr>
      <w:r>
        <w:rPr>
          <w:rFonts w:hint="eastAsia"/>
        </w:rPr>
        <w:t>“你好，请间隔</w:t>
      </w:r>
      <w:r>
        <w:t>1</w:t>
      </w:r>
      <w:r>
        <w:t>米排队</w:t>
      </w:r>
      <w:r>
        <w:t>”“</w:t>
      </w:r>
      <w:r>
        <w:t>请扫场所码、提前准备健康码</w:t>
      </w:r>
      <w:r>
        <w:t>”“</w:t>
      </w:r>
      <w:r>
        <w:t>你好，请出示通行证、工作证或单位证明及</w:t>
      </w:r>
      <w:r>
        <w:t>24</w:t>
      </w:r>
      <w:r>
        <w:t>小时核酸</w:t>
      </w:r>
      <w:r>
        <w:t>”……</w:t>
      </w:r>
      <w:r>
        <w:t>在富乐街道支援社区，审计志愿者在各居民点协助一线工作人员开展核酸检测、进行卡口查验、信息核实、现场秩序维护、引导等工作，切实发挥志愿服务精神，践行</w:t>
      </w:r>
      <w:r>
        <w:t>“</w:t>
      </w:r>
      <w:r>
        <w:t>为人民服务</w:t>
      </w:r>
      <w:r>
        <w:t>”</w:t>
      </w:r>
      <w:r>
        <w:t>的宗旨。</w:t>
      </w:r>
    </w:p>
    <w:p w:rsidR="00860F05" w:rsidRDefault="00860F05" w:rsidP="00860F05">
      <w:pPr>
        <w:spacing w:line="245" w:lineRule="auto"/>
        <w:ind w:firstLineChars="200" w:firstLine="420"/>
      </w:pPr>
      <w:r>
        <w:rPr>
          <w:rFonts w:hint="eastAsia"/>
        </w:rPr>
        <w:t>——主动请缨的逆行，是忠诚与担当。</w:t>
      </w:r>
    </w:p>
    <w:p w:rsidR="00860F05" w:rsidRDefault="00860F05" w:rsidP="00860F05">
      <w:pPr>
        <w:spacing w:line="245" w:lineRule="auto"/>
        <w:ind w:firstLineChars="200" w:firstLine="420"/>
      </w:pPr>
      <w:r>
        <w:rPr>
          <w:rFonts w:hint="eastAsia"/>
        </w:rPr>
        <w:t>“区上志愿力量薄弱，我们小区没有确诊病例，我申请加入支援社区志愿服务队！”</w:t>
      </w:r>
      <w:r>
        <w:t>24</w:t>
      </w:r>
      <w:r>
        <w:t>日起，在管控区的审计干部也主动站出来，拖着行李箱入住酒店，变身</w:t>
      </w:r>
      <w:r>
        <w:t>“</w:t>
      </w:r>
      <w:r>
        <w:t>大白</w:t>
      </w:r>
      <w:r>
        <w:t>”</w:t>
      </w:r>
      <w:r>
        <w:t>，扎进了封控小区开展</w:t>
      </w:r>
      <w:r>
        <w:t>24</w:t>
      </w:r>
      <w:r>
        <w:t>小时志愿服务。</w:t>
      </w:r>
    </w:p>
    <w:p w:rsidR="00860F05" w:rsidRDefault="00860F05" w:rsidP="00860F05">
      <w:pPr>
        <w:spacing w:line="245" w:lineRule="auto"/>
        <w:ind w:firstLineChars="200" w:firstLine="420"/>
      </w:pPr>
      <w:r>
        <w:rPr>
          <w:rFonts w:hint="eastAsia"/>
        </w:rPr>
        <w:t>——关切民声的逆行，是忠诚与担当。</w:t>
      </w:r>
    </w:p>
    <w:p w:rsidR="00860F05" w:rsidRDefault="00860F05" w:rsidP="00860F05">
      <w:pPr>
        <w:spacing w:line="245" w:lineRule="auto"/>
        <w:ind w:firstLineChars="200" w:firstLine="420"/>
      </w:pPr>
      <w:r>
        <w:rPr>
          <w:rFonts w:hint="eastAsia"/>
        </w:rPr>
        <w:t>“罗书记，我们发现社区的三本台账还存在信息不全、不准等问题，我们有几个建议……”管控期间，审计干部下沉大河社区蹲点开展疫情防控督查指导工作，抽查居民信息、志愿服务和特殊困难群体三本台账，重点关注一对一服务特殊困难群体台账更新完善情况，梳理形成问题台账，清单式反馈社区</w:t>
      </w:r>
      <w:r>
        <w:t>,</w:t>
      </w:r>
      <w:r>
        <w:t>并帮助社区想办法解决。</w:t>
      </w:r>
    </w:p>
    <w:p w:rsidR="00860F05" w:rsidRDefault="00860F05" w:rsidP="00860F05">
      <w:pPr>
        <w:spacing w:line="245" w:lineRule="auto"/>
        <w:ind w:firstLineChars="200" w:firstLine="420"/>
      </w:pPr>
      <w:r>
        <w:rPr>
          <w:rFonts w:hint="eastAsia"/>
        </w:rPr>
        <w:t>“周末公务员考试，我们社区有没有要参考的考生？”“这是关系考生个人前途命运的大事，考试咨询服务热线和疫情防控工作提示是否都传达到业主群了？”审计干部一边张贴《考生温馨提示》，一边询问社区志愿者，确认社区的工作人员、门岗和志愿者把管控期间参加笔试的疫情防控要求传达到小区居民，相关人员都知晓参考人员出入政策，确保考生能顺利参考。</w:t>
      </w:r>
    </w:p>
    <w:p w:rsidR="00860F05" w:rsidRDefault="00860F05" w:rsidP="00860F05">
      <w:pPr>
        <w:spacing w:line="245" w:lineRule="auto"/>
        <w:ind w:firstLineChars="200" w:firstLine="420"/>
      </w:pPr>
      <w:r>
        <w:rPr>
          <w:rFonts w:hint="eastAsia"/>
        </w:rPr>
        <w:t>——挺身而出的逆行，是忠诚与担当。</w:t>
      </w:r>
    </w:p>
    <w:p w:rsidR="00860F05" w:rsidRDefault="00860F05" w:rsidP="00860F05">
      <w:pPr>
        <w:spacing w:line="245" w:lineRule="auto"/>
        <w:ind w:firstLineChars="200" w:firstLine="420"/>
      </w:pPr>
      <w:r>
        <w:rPr>
          <w:rFonts w:hint="eastAsia"/>
        </w:rPr>
        <w:t>“爸爸</w:t>
      </w:r>
      <w:r>
        <w:t>/</w:t>
      </w:r>
      <w:r>
        <w:t>妈妈，外面有疫情，为什么你要出去？</w:t>
      </w:r>
      <w:r>
        <w:t>”12</w:t>
      </w:r>
      <w:r>
        <w:t>名处于管控区的审计干部也纷纷报名参加自己所在小区疫情防控工作。</w:t>
      </w:r>
      <w:r>
        <w:t>“</w:t>
      </w:r>
      <w:r>
        <w:t>作为一名党员干部，危急关头就是要冲锋在前，无畏担当</w:t>
      </w:r>
      <w:r>
        <w:t>”</w:t>
      </w:r>
      <w:r>
        <w:t>这就是游仙审计人共同的回答。他们是谁的爸爸</w:t>
      </w:r>
      <w:r>
        <w:t>/</w:t>
      </w:r>
      <w:r>
        <w:t>妈妈，又是谁的儿子</w:t>
      </w:r>
      <w:r>
        <w:t>/</w:t>
      </w:r>
      <w:r>
        <w:t>女儿？这一程义无反顾的逆行，是</w:t>
      </w:r>
      <w:r>
        <w:t>“</w:t>
      </w:r>
      <w:r>
        <w:t>为人民服务</w:t>
      </w:r>
      <w:r>
        <w:t>”</w:t>
      </w:r>
      <w:r>
        <w:t>的初心，这一抹</w:t>
      </w:r>
      <w:r>
        <w:t>“</w:t>
      </w:r>
      <w:r>
        <w:t>审</w:t>
      </w:r>
      <w:r>
        <w:t>”</w:t>
      </w:r>
      <w:r>
        <w:t>红，为寒冬增添暖色，便是他们的忠诚与担当！</w:t>
      </w:r>
    </w:p>
    <w:p w:rsidR="00860F05" w:rsidRDefault="00860F05" w:rsidP="00860F05">
      <w:pPr>
        <w:spacing w:line="245" w:lineRule="auto"/>
        <w:ind w:firstLineChars="200" w:firstLine="420"/>
        <w:jc w:val="right"/>
      </w:pPr>
      <w:r w:rsidRPr="00A36016">
        <w:rPr>
          <w:rFonts w:hint="eastAsia"/>
        </w:rPr>
        <w:t>游仙区审计局</w:t>
      </w:r>
      <w:r>
        <w:rPr>
          <w:rFonts w:hint="eastAsia"/>
        </w:rPr>
        <w:t>2022-11-27</w:t>
      </w:r>
    </w:p>
    <w:p w:rsidR="00860F05" w:rsidRDefault="00860F05" w:rsidP="00C53610">
      <w:pPr>
        <w:sectPr w:rsidR="00860F05"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2374FB" w:rsidRDefault="002374FB"/>
    <w:sectPr w:rsidR="002374F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5B34" w:rsidRDefault="002374FB">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5B34" w:rsidRDefault="002374FB">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5</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5B34" w:rsidRDefault="002374FB">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5B34" w:rsidRDefault="002374FB">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60F05"/>
    <w:rsid w:val="002374FB"/>
    <w:rsid w:val="00860F0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60F0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60F05"/>
    <w:rPr>
      <w:rFonts w:ascii="黑体" w:eastAsia="黑体" w:hAnsi="宋体" w:cs="Times New Roman"/>
      <w:b/>
      <w:kern w:val="36"/>
      <w:sz w:val="32"/>
      <w:szCs w:val="32"/>
    </w:rPr>
  </w:style>
  <w:style w:type="paragraph" w:styleId="a3">
    <w:name w:val="header"/>
    <w:basedOn w:val="a"/>
    <w:link w:val="Char"/>
    <w:rsid w:val="00860F05"/>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860F05"/>
    <w:rPr>
      <w:rFonts w:ascii="宋体" w:eastAsia="宋体" w:hAnsi="宋体" w:cs="Times New Roman"/>
      <w:b/>
      <w:bCs/>
      <w:i/>
      <w:kern w:val="36"/>
      <w:sz w:val="24"/>
      <w:szCs w:val="18"/>
    </w:rPr>
  </w:style>
  <w:style w:type="paragraph" w:styleId="a4">
    <w:name w:val="footer"/>
    <w:basedOn w:val="a"/>
    <w:link w:val="Char0"/>
    <w:rsid w:val="00860F05"/>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860F05"/>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151</Words>
  <Characters>862</Characters>
  <Application>Microsoft Office Word</Application>
  <DocSecurity>0</DocSecurity>
  <Lines>7</Lines>
  <Paragraphs>2</Paragraphs>
  <ScaleCrop>false</ScaleCrop>
  <Company>Microsoft</Company>
  <LinksUpToDate>false</LinksUpToDate>
  <CharactersWithSpaces>1011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2023-02-02T05:55:00Z</dcterms:created>
</cp:coreProperties>
</file>