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9A" w:rsidRDefault="004A5F9A" w:rsidP="00CB47B6">
      <w:pPr>
        <w:pStyle w:val="1"/>
      </w:pPr>
      <w:r w:rsidRPr="00CB47B6">
        <w:rPr>
          <w:rFonts w:hint="eastAsia"/>
        </w:rPr>
        <w:t>功桥镇：“四个强化”着力化解信访积案</w:t>
      </w:r>
    </w:p>
    <w:p w:rsidR="004A5F9A" w:rsidRDefault="004A5F9A" w:rsidP="004A5F9A">
      <w:pPr>
        <w:ind w:firstLineChars="200" w:firstLine="420"/>
      </w:pPr>
      <w:r w:rsidRPr="00CB47B6">
        <w:rPr>
          <w:rFonts w:hint="eastAsia"/>
        </w:rPr>
        <w:t>一是强化组织领导。按照“一个问题、一名负责人、一个专班、一个方案、一抓到底”的原则，建立“分管领导—业务部门—村干部”三级联动机制，成立化解信访积案专班，真正把责任放在心上、抓在手上、扛在肩上，共同打好信访积案化解攻坚战。</w:t>
      </w:r>
      <w:r w:rsidRPr="00CB47B6">
        <w:t xml:space="preserve"> </w:t>
      </w:r>
      <w:r w:rsidRPr="00CB47B6">
        <w:t>全镇成立信访积案专班</w:t>
      </w:r>
      <w:r w:rsidRPr="00CB47B6">
        <w:t>2</w:t>
      </w:r>
      <w:r w:rsidRPr="00CB47B6">
        <w:t>个。</w:t>
      </w:r>
    </w:p>
    <w:p w:rsidR="004A5F9A" w:rsidRDefault="004A5F9A" w:rsidP="004A5F9A">
      <w:pPr>
        <w:ind w:firstLineChars="200" w:firstLine="420"/>
      </w:pPr>
      <w:r w:rsidRPr="00CB47B6">
        <w:t>二是强化宣传教育。采取</w:t>
      </w:r>
      <w:r w:rsidRPr="00CB47B6">
        <w:t>“</w:t>
      </w:r>
      <w:r w:rsidRPr="00CB47B6">
        <w:t>线上</w:t>
      </w:r>
      <w:r w:rsidRPr="00CB47B6">
        <w:t>+</w:t>
      </w:r>
      <w:r w:rsidRPr="00CB47B6">
        <w:t>线下</w:t>
      </w:r>
      <w:r w:rsidRPr="00CB47B6">
        <w:t>”</w:t>
      </w:r>
      <w:r w:rsidRPr="00CB47B6">
        <w:t>相结合的宣传方式，利用微信群、宣传手册、广播等宣传载体，大力宣传关于信访方面的法律法规。联合镇司法所，以普法宣传活动为契机，现场解答法律咨询、宣传政策法规、协商调解矛盾，引导信访群众通过法定途径解决涉法信访问题，切实做到用法治</w:t>
      </w:r>
      <w:r w:rsidRPr="00CB47B6">
        <w:rPr>
          <w:rFonts w:hint="eastAsia"/>
        </w:rPr>
        <w:t>规范信访，用真情化解矛盾。</w:t>
      </w:r>
      <w:r w:rsidRPr="00CB47B6">
        <w:t xml:space="preserve"> </w:t>
      </w:r>
      <w:r w:rsidRPr="00CB47B6">
        <w:t>目前，开展普法活动</w:t>
      </w:r>
      <w:r w:rsidRPr="00CB47B6">
        <w:t>3</w:t>
      </w:r>
      <w:r w:rsidRPr="00CB47B6">
        <w:t>场，现场解读信访问题</w:t>
      </w:r>
      <w:r w:rsidRPr="00CB47B6">
        <w:t>7</w:t>
      </w:r>
      <w:r w:rsidRPr="00CB47B6">
        <w:t>个；发放宣传手册</w:t>
      </w:r>
      <w:r w:rsidRPr="00CB47B6">
        <w:t>1000</w:t>
      </w:r>
      <w:r w:rsidRPr="00CB47B6">
        <w:t>本，普及村民</w:t>
      </w:r>
      <w:r w:rsidRPr="00CB47B6">
        <w:t>800</w:t>
      </w:r>
      <w:r w:rsidRPr="00CB47B6">
        <w:t>余户。</w:t>
      </w:r>
    </w:p>
    <w:p w:rsidR="004A5F9A" w:rsidRDefault="004A5F9A" w:rsidP="004A5F9A">
      <w:pPr>
        <w:ind w:firstLineChars="200" w:firstLine="420"/>
      </w:pPr>
      <w:r w:rsidRPr="00CB47B6">
        <w:t>三是强化摸清底数。按照</w:t>
      </w:r>
      <w:r w:rsidRPr="00CB47B6">
        <w:t>“</w:t>
      </w:r>
      <w:r w:rsidRPr="00CB47B6">
        <w:t>横向到边、纵向到底</w:t>
      </w:r>
      <w:r w:rsidRPr="00CB47B6">
        <w:t>”</w:t>
      </w:r>
      <w:r w:rsidRPr="00CB47B6">
        <w:t>的要求，积极开展信访案件大排查。按照</w:t>
      </w:r>
      <w:r w:rsidRPr="00CB47B6">
        <w:t>“</w:t>
      </w:r>
      <w:r w:rsidRPr="00CB47B6">
        <w:t>事要终结</w:t>
      </w:r>
      <w:r w:rsidRPr="00CB47B6">
        <w:t>”“</w:t>
      </w:r>
      <w:r w:rsidRPr="00CB47B6">
        <w:t>人要息访</w:t>
      </w:r>
      <w:r w:rsidRPr="00CB47B6">
        <w:t>”</w:t>
      </w:r>
      <w:r w:rsidRPr="00CB47B6">
        <w:t>的工作目标，制定个性化化解方案，明确完成时限，跟踪盘点销号，真正做到底子清、情况明、措施实、化解好。截至目前，排查收集信访问题</w:t>
      </w:r>
      <w:r w:rsidRPr="00CB47B6">
        <w:t>27</w:t>
      </w:r>
      <w:r w:rsidRPr="00CB47B6">
        <w:t>个，建立台账</w:t>
      </w:r>
      <w:r w:rsidRPr="00CB47B6">
        <w:t>4</w:t>
      </w:r>
      <w:r w:rsidRPr="00CB47B6">
        <w:t>本。</w:t>
      </w:r>
    </w:p>
    <w:p w:rsidR="004A5F9A" w:rsidRDefault="004A5F9A" w:rsidP="004A5F9A">
      <w:pPr>
        <w:ind w:firstLineChars="200" w:firstLine="420"/>
      </w:pPr>
      <w:r w:rsidRPr="00CB47B6">
        <w:t>四是强化落实举措。针对不同对象的不同诉求对症下药，主动上门了解信访诉求，协调解决具体问题，推动信访问题有效厘清并化解。对已经化解的信访问题，实</w:t>
      </w:r>
      <w:r w:rsidRPr="00CB47B6">
        <w:rPr>
          <w:rFonts w:hint="eastAsia"/>
        </w:rPr>
        <w:t>行回访“跟踪问效”，确保信访群众的合理诉求解决到位。目前，全镇化解信访矛盾</w:t>
      </w:r>
      <w:r w:rsidRPr="00CB47B6">
        <w:t>27</w:t>
      </w:r>
      <w:r w:rsidRPr="00CB47B6">
        <w:t>起，化解率达</w:t>
      </w:r>
      <w:r w:rsidRPr="00CB47B6">
        <w:t>100%</w:t>
      </w:r>
      <w:r w:rsidRPr="00CB47B6">
        <w:t>。</w:t>
      </w:r>
    </w:p>
    <w:p w:rsidR="004A5F9A" w:rsidRDefault="004A5F9A" w:rsidP="004A5F9A">
      <w:pPr>
        <w:ind w:firstLineChars="200" w:firstLine="420"/>
        <w:jc w:val="right"/>
      </w:pPr>
      <w:r w:rsidRPr="00CB47B6">
        <w:rPr>
          <w:rFonts w:hint="eastAsia"/>
        </w:rPr>
        <w:t>功桥镇人民政府</w:t>
      </w:r>
      <w:r>
        <w:rPr>
          <w:rFonts w:hint="eastAsia"/>
        </w:rPr>
        <w:t>2022-06-22</w:t>
      </w:r>
    </w:p>
    <w:p w:rsidR="004A5F9A" w:rsidRDefault="004A5F9A" w:rsidP="001E3387">
      <w:pPr>
        <w:sectPr w:rsidR="004A5F9A" w:rsidSect="001E3387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E22498" w:rsidRDefault="00E22498"/>
    <w:sectPr w:rsidR="00E22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5F9A"/>
    <w:rsid w:val="004A5F9A"/>
    <w:rsid w:val="00E2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A5F9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A5F9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2023-01-29T03:04:00Z</dcterms:created>
</cp:coreProperties>
</file>