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797" w:rsidRDefault="00660797" w:rsidP="008E7BE5">
      <w:pPr>
        <w:pStyle w:val="1"/>
      </w:pPr>
      <w:r w:rsidRPr="008E7BE5">
        <w:rPr>
          <w:rFonts w:hint="eastAsia"/>
        </w:rPr>
        <w:t>桑植：化解信访积案</w:t>
      </w:r>
      <w:r w:rsidRPr="008E7BE5">
        <w:t xml:space="preserve"> 解群众</w:t>
      </w:r>
      <w:r w:rsidRPr="008E7BE5">
        <w:t>“</w:t>
      </w:r>
      <w:r w:rsidRPr="008E7BE5">
        <w:t>急难愁盼</w:t>
      </w:r>
      <w:r w:rsidRPr="008E7BE5">
        <w:t>”</w:t>
      </w:r>
    </w:p>
    <w:p w:rsidR="00660797" w:rsidRDefault="00660797" w:rsidP="00660797">
      <w:pPr>
        <w:ind w:firstLineChars="200" w:firstLine="420"/>
      </w:pPr>
      <w:r>
        <w:t>9</w:t>
      </w:r>
      <w:r>
        <w:t>月</w:t>
      </w:r>
      <w:r>
        <w:t>6</w:t>
      </w:r>
      <w:r>
        <w:t>日，桑植县桥自弯镇信访办迎来了一位</w:t>
      </w:r>
      <w:r>
        <w:t>“</w:t>
      </w:r>
      <w:r>
        <w:t>老客户</w:t>
      </w:r>
      <w:r>
        <w:t>”</w:t>
      </w:r>
      <w:r>
        <w:t>覃女士，与往日不同的是她的背包中没装那</w:t>
      </w:r>
      <w:r>
        <w:t>“</w:t>
      </w:r>
      <w:r>
        <w:t>如数家珍</w:t>
      </w:r>
      <w:r>
        <w:t>”</w:t>
      </w:r>
      <w:r>
        <w:t>的宅基地纠纷材料，取而代之的是一袋洗的干干净净的花生。覃女士一改</w:t>
      </w:r>
      <w:r>
        <w:t>“</w:t>
      </w:r>
      <w:r>
        <w:t>常态</w:t>
      </w:r>
      <w:r>
        <w:t>”</w:t>
      </w:r>
      <w:r>
        <w:t>，笑容满面说道</w:t>
      </w:r>
      <w:r>
        <w:t>:“</w:t>
      </w:r>
      <w:r>
        <w:t>处理结果我很满意，对方也满意，不用花钱请律师啦，我要谢谢你们，请你们吃花生。</w:t>
      </w:r>
      <w:r>
        <w:t>”</w:t>
      </w:r>
    </w:p>
    <w:p w:rsidR="00660797" w:rsidRDefault="00660797" w:rsidP="00660797">
      <w:pPr>
        <w:ind w:firstLineChars="200" w:firstLine="420"/>
      </w:pPr>
      <w:r>
        <w:rPr>
          <w:rFonts w:hint="eastAsia"/>
        </w:rPr>
        <w:t>桥自弯镇以创建“三无县城”为契机，扎实开展信访积案化解“百日攻坚”专项行动，全力化解群众急难愁盼。覃女士的“宅基地纠纷件”便是这其中之一。镇党委政府以“三抓、三见、三会、三责”为抓手，翻开了基层社会治理的新篇章。</w:t>
      </w:r>
    </w:p>
    <w:p w:rsidR="00660797" w:rsidRDefault="00660797" w:rsidP="00660797">
      <w:pPr>
        <w:ind w:firstLineChars="200" w:firstLine="420"/>
      </w:pPr>
      <w:r>
        <w:rPr>
          <w:rFonts w:hint="eastAsia"/>
        </w:rPr>
        <w:t>致力“三抓”，筑牢战斗堡垒。桥自弯镇抽调精锐，以队伍建设、政策学习、工作作风为抓手，建强了一支有“人民至上”原则、“扶一把”情怀、“抓到底”韧劲的信访化解工作队伍，通过邀请“办案能手”定期开展积案化解业务能力培训，破解“政策、法律讲不过信访户”的尴尬局面。</w:t>
      </w:r>
    </w:p>
    <w:p w:rsidR="00660797" w:rsidRDefault="00660797" w:rsidP="00660797">
      <w:pPr>
        <w:ind w:firstLineChars="200" w:firstLine="420"/>
      </w:pPr>
      <w:r>
        <w:rPr>
          <w:rFonts w:hint="eastAsia"/>
        </w:rPr>
        <w:t>畅通“三见”，开通沟通渠道。村主干、包村干部与信访人见面了解，让群众见得着人，说得了事，将问题化解在萌芽状态，确保“小件不出村”。镇信访办、司法所组织当事人见面化解，对复杂信访难题提出解决方案。党政班子成员见面破解，党政主要领导亲自“把脉开方”，行业部门上下联动，将问题在镇内进行终结，确保“大件不出镇”。</w:t>
      </w:r>
    </w:p>
    <w:p w:rsidR="00660797" w:rsidRDefault="00660797" w:rsidP="008E7BE5">
      <w:pPr>
        <w:jc w:val="right"/>
      </w:pPr>
      <w:r w:rsidRPr="008E7BE5">
        <w:rPr>
          <w:rFonts w:hint="eastAsia"/>
        </w:rPr>
        <w:t>红网</w:t>
      </w:r>
      <w:r>
        <w:rPr>
          <w:rFonts w:hint="eastAsia"/>
        </w:rPr>
        <w:t>2022-09-13</w:t>
      </w:r>
    </w:p>
    <w:p w:rsidR="00660797" w:rsidRDefault="00660797" w:rsidP="001E3387">
      <w:pPr>
        <w:sectPr w:rsidR="00660797" w:rsidSect="001E338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F1542" w:rsidRDefault="004F1542"/>
    <w:sectPr w:rsidR="004F15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60797"/>
    <w:rsid w:val="004F1542"/>
    <w:rsid w:val="006607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6079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6079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477</Characters>
  <Application>Microsoft Office Word</Application>
  <DocSecurity>0</DocSecurity>
  <Lines>3</Lines>
  <Paragraphs>1</Paragraphs>
  <ScaleCrop>false</ScaleCrop>
  <Company>Microsoft</Company>
  <LinksUpToDate>false</LinksUpToDate>
  <CharactersWithSpaces>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2023-01-29T03:04:00Z</dcterms:created>
</cp:coreProperties>
</file>