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0E" w:rsidRDefault="00601F0E" w:rsidP="005F3CF7">
      <w:pPr>
        <w:pStyle w:val="1"/>
      </w:pPr>
      <w:r w:rsidRPr="005F3CF7">
        <w:rPr>
          <w:rFonts w:hint="eastAsia"/>
        </w:rPr>
        <w:t>楚雄州县域商业体系建设典型经验</w:t>
      </w:r>
    </w:p>
    <w:p w:rsidR="00601F0E" w:rsidRDefault="00601F0E" w:rsidP="00601F0E">
      <w:pPr>
        <w:ind w:firstLineChars="200" w:firstLine="420"/>
      </w:pPr>
      <w:r>
        <w:rPr>
          <w:rFonts w:hint="eastAsia"/>
        </w:rPr>
        <w:t>县域商业体系是城乡生产生活要素流动的基础。“十三五”以来，楚雄州抓住供给侧结构性改革和电子商务快速发展的有利时机，以重塑流通渠道、转变流通方式、促进县域消费升级为目标，基础设施建设和流通模式转变为抓手，建设物流体系和市场体系，推动城乡供给提质、需求提升、线上扩容、线下扩能纵深发展。</w:t>
      </w:r>
    </w:p>
    <w:p w:rsidR="00601F0E" w:rsidRDefault="00601F0E" w:rsidP="00601F0E">
      <w:pPr>
        <w:ind w:firstLineChars="200" w:firstLine="420"/>
      </w:pPr>
      <w:r>
        <w:rPr>
          <w:rFonts w:hint="eastAsia"/>
        </w:rPr>
        <w:t>一、政府引导，加快商业体系建设</w:t>
      </w:r>
    </w:p>
    <w:p w:rsidR="00601F0E" w:rsidRDefault="00601F0E" w:rsidP="00601F0E">
      <w:pPr>
        <w:ind w:firstLineChars="200" w:firstLine="420"/>
      </w:pPr>
      <w:r>
        <w:rPr>
          <w:rFonts w:hint="eastAsia"/>
        </w:rPr>
        <w:t>《楚雄州商贸物流业“十三五”发展规划》，明确了建设以城市商圈（中心批发市场）为龙头，县域商业中心（产地批发市场）为骨干，乡镇商贸中心（社区服务中心）为基础的商品市场体系”和“区域快递物流园与县域分拨中心、乡镇配送中心和村级物流服务站有效衔接的四级物流体系”重点任务，并配套编制了《楚雄州物流枢纽布局和建设规划》和《楚雄州市场体系发展规划》，明确了“双核驱动、四带联动、两区融合、多点支撑”的流通生产力空间和“二枢纽、四园区、四中心”物流枢纽、“两核、四带”专业市场布局建设引导。楚雄州人民政府先后下发了加快现代物流业发展的意见和城乡高效配送、电子商务进农村、乡村流通改革、乡镇新型商业中心、城乡商业体系建设等实施方案，州级财政每年安排资金近</w:t>
      </w:r>
      <w:r>
        <w:t>2000</w:t>
      </w:r>
      <w:r>
        <w:t>万元，支持流通体系建设。以物流通道、物流园、物流网络建设，推动物流枢纽建设。以专业市场、乡镇农贸市场建设和城镇菜市场、传统批发市场数字化升级改造推动市场体系建设。昆明第二机场加快推进，金沙江楚雄段具备通航条件，</w:t>
      </w:r>
      <w:r>
        <w:t>“</w:t>
      </w:r>
      <w:r>
        <w:t>一港六码头</w:t>
      </w:r>
      <w:r>
        <w:t>”</w:t>
      </w:r>
      <w:r>
        <w:t>规划加紧实施，原油、成品油、天然气管道加快成网，原油储备能力建设项目开工建设，公、铁、航、水、管五位一体、互联互通物流通道基本形成。广通物流转型升级取得</w:t>
      </w:r>
      <w:r>
        <w:rPr>
          <w:rFonts w:hint="eastAsia"/>
        </w:rPr>
        <w:t>实效，永攀物流园区、浩龙物流园投入营运，勤丰物流园区、苍岭智明物流园前期工作推进顺利，楚雄商贸服务型、禄丰生产服务型物流枢纽雏形初现。建成州级城际物流中心</w:t>
      </w:r>
      <w:r>
        <w:t>1</w:t>
      </w:r>
      <w:r>
        <w:t>个，县级快递分拨中心</w:t>
      </w:r>
      <w:r>
        <w:t>10</w:t>
      </w:r>
      <w:r>
        <w:t>个，县级商贸物流集散中心</w:t>
      </w:r>
      <w:r>
        <w:t>103</w:t>
      </w:r>
      <w:r>
        <w:t>个，村级物流服务站</w:t>
      </w:r>
      <w:r>
        <w:t>549</w:t>
      </w:r>
      <w:r>
        <w:t>个，县乡快递物流服务中心实现全覆盖，村级物流服务站覆盖</w:t>
      </w:r>
      <w:r>
        <w:t>63%</w:t>
      </w:r>
      <w:r>
        <w:t>的行政村，州县乡村四级物流网络基本建成。</w:t>
      </w:r>
    </w:p>
    <w:p w:rsidR="00601F0E" w:rsidRDefault="00601F0E" w:rsidP="00601F0E">
      <w:pPr>
        <w:ind w:firstLineChars="200" w:firstLine="420"/>
      </w:pPr>
      <w:r>
        <w:rPr>
          <w:rFonts w:hint="eastAsia"/>
        </w:rPr>
        <w:t>二、项目带动，补齐短板</w:t>
      </w:r>
    </w:p>
    <w:p w:rsidR="00601F0E" w:rsidRDefault="00601F0E" w:rsidP="00601F0E">
      <w:pPr>
        <w:ind w:firstLineChars="200" w:firstLine="420"/>
      </w:pPr>
      <w:r>
        <w:rPr>
          <w:rFonts w:hint="eastAsia"/>
        </w:rPr>
        <w:t>抓住电子商务进农村示范项目实施、国家建设基金、专项债券支持产业园区、冷链物流建设的有利时机。积极组织国家服务业专项资金、国家建设基金、专项债券项目申报</w:t>
      </w:r>
      <w:r>
        <w:t>29</w:t>
      </w:r>
      <w:r>
        <w:t>个。争取中央、省级财政资金支持</w:t>
      </w:r>
      <w:r>
        <w:t>1.88</w:t>
      </w:r>
      <w:r>
        <w:t>亿元，核准债券项目</w:t>
      </w:r>
      <w:r>
        <w:t>4</w:t>
      </w:r>
      <w:r>
        <w:t>个，发行债券</w:t>
      </w:r>
      <w:r>
        <w:t>5.68</w:t>
      </w:r>
      <w:r>
        <w:t>亿元，实施电子商务进农村示范项目</w:t>
      </w:r>
      <w:r>
        <w:t>10</w:t>
      </w:r>
      <w:r>
        <w:t>个。筛选年度重点项目</w:t>
      </w:r>
      <w:r>
        <w:t>56</w:t>
      </w:r>
      <w:r>
        <w:t>个，纳入全州</w:t>
      </w:r>
      <w:r>
        <w:t>“</w:t>
      </w:r>
      <w:r>
        <w:t>四个一百</w:t>
      </w:r>
      <w:r>
        <w:t>”</w:t>
      </w:r>
      <w:r>
        <w:t>重点项目，重点推进，累计完成投资</w:t>
      </w:r>
      <w:r>
        <w:t>65.75</w:t>
      </w:r>
      <w:r>
        <w:t>亿元。楚雄城际物流产业园补齐了城乡高效配送短板、永仁、南华商贸物流集散中心、补齐了县域物流体系建设短板。大姚、姚安冷链物流园区，补齐了冷链物流集聚区短板，</w:t>
      </w:r>
      <w:r>
        <w:rPr>
          <w:rFonts w:hint="eastAsia"/>
        </w:rPr>
        <w:t>全州</w:t>
      </w:r>
      <w:r>
        <w:t>295</w:t>
      </w:r>
      <w:r>
        <w:t>家企业（合作社），建成冷库</w:t>
      </w:r>
      <w:r>
        <w:t>654</w:t>
      </w:r>
      <w:r>
        <w:t>座，容积</w:t>
      </w:r>
      <w:r>
        <w:t>40.67</w:t>
      </w:r>
      <w:r>
        <w:t>万立方米、冷藏能力达到</w:t>
      </w:r>
      <w:r>
        <w:t>112</w:t>
      </w:r>
      <w:r>
        <w:t>万吨，拥有冷藏运输车</w:t>
      </w:r>
      <w:r>
        <w:t>59</w:t>
      </w:r>
      <w:r>
        <w:t>辆、总吨位达到</w:t>
      </w:r>
      <w:r>
        <w:t>274</w:t>
      </w:r>
      <w:r>
        <w:t>吨。元谋蔬菜批发市场升级改造稳步推进，楚雄州滇中大商汇汽车交易市场、西南义乌（楚雄）国际商贸城、姚安滇西蔬菜批发交易市场、中农联</w:t>
      </w:r>
      <w:r>
        <w:t>·</w:t>
      </w:r>
      <w:r>
        <w:t>国际农产品交易博览中心等大型市场建成投运，市场总数达到</w:t>
      </w:r>
      <w:r>
        <w:t>172</w:t>
      </w:r>
      <w:r>
        <w:t>个，其中县城以上市场</w:t>
      </w:r>
      <w:r>
        <w:t>84</w:t>
      </w:r>
      <w:r>
        <w:t>个，乡镇农贸市场</w:t>
      </w:r>
      <w:r>
        <w:t>88</w:t>
      </w:r>
      <w:r>
        <w:t>个，覆盖</w:t>
      </w:r>
      <w:r>
        <w:t>95%</w:t>
      </w:r>
      <w:r>
        <w:t>的乡镇。农产品市场总数</w:t>
      </w:r>
      <w:r>
        <w:t>150</w:t>
      </w:r>
      <w:r>
        <w:t>个，其中农产品批发市场</w:t>
      </w:r>
      <w:r>
        <w:t>12</w:t>
      </w:r>
      <w:r>
        <w:t>个。改造标准化、智慧化农贸市场</w:t>
      </w:r>
      <w:r>
        <w:t>26</w:t>
      </w:r>
      <w:r>
        <w:t>个，楚雄中心城市和县城农贸市场标准化率超过</w:t>
      </w:r>
      <w:r>
        <w:t>70%</w:t>
      </w:r>
      <w:r>
        <w:t>，元谋蔬菜批发市场成为全国知名市场，智慧、整洁、有序的农贸市场成为城市名片和市民就业消费的平台，三级市场体系基本形成。</w:t>
      </w:r>
    </w:p>
    <w:p w:rsidR="00601F0E" w:rsidRDefault="00601F0E" w:rsidP="00601F0E">
      <w:pPr>
        <w:ind w:firstLineChars="200" w:firstLine="420"/>
      </w:pPr>
      <w:r>
        <w:rPr>
          <w:rFonts w:hint="eastAsia"/>
        </w:rPr>
        <w:t>三、数字化赋能，推动基础设施和传统行业转型升级</w:t>
      </w:r>
    </w:p>
    <w:p w:rsidR="00601F0E" w:rsidRDefault="00601F0E" w:rsidP="00601F0E">
      <w:pPr>
        <w:ind w:firstLineChars="200" w:firstLine="420"/>
      </w:pPr>
      <w:r>
        <w:rPr>
          <w:rFonts w:hint="eastAsia"/>
        </w:rPr>
        <w:t>打造云南省电子商务示范州工作稳步推进，全域电商氛围基本形成。国家电子商务进农村综合示范项目和城乡高效配送试点项目稳步推进，电子商务公共服务和物流配送体系实现县市、乡镇全覆盖，电子商务服务点覆盖</w:t>
      </w:r>
      <w:r>
        <w:t>63%</w:t>
      </w:r>
      <w:r>
        <w:t>的行政村。城乡高效配送公共信息平台（城乡达</w:t>
      </w:r>
      <w:r>
        <w:t>APP</w:t>
      </w:r>
      <w:r>
        <w:t>）和电子商务大数据平台上线运行，德胜物流</w:t>
      </w:r>
      <w:r>
        <w:t>“</w:t>
      </w:r>
      <w:r>
        <w:t>星辰智达</w:t>
      </w:r>
      <w:r>
        <w:t>”</w:t>
      </w:r>
      <w:r>
        <w:t>网络货运平台正式运营。智慧型农贸市场、</w:t>
      </w:r>
      <w:r>
        <w:t>“</w:t>
      </w:r>
      <w:r>
        <w:t>优选平台</w:t>
      </w:r>
      <w:r>
        <w:t>”“</w:t>
      </w:r>
      <w:r>
        <w:t>永仁生活优选</w:t>
      </w:r>
      <w:r>
        <w:t>”</w:t>
      </w:r>
      <w:r>
        <w:t>等地方特色平台与淘宝、京东系平台共同构成电商生态，加快了传统企业转型升级。</w:t>
      </w:r>
      <w:r>
        <w:t>2020</w:t>
      </w:r>
      <w:r>
        <w:t>年底全州共有活跃网商</w:t>
      </w:r>
      <w:r>
        <w:t>15477</w:t>
      </w:r>
      <w:r>
        <w:t>个，网络交易额达</w:t>
      </w:r>
      <w:r>
        <w:t>79.63</w:t>
      </w:r>
      <w:r>
        <w:t>亿元、网络</w:t>
      </w:r>
      <w:r>
        <w:rPr>
          <w:rFonts w:hint="eastAsia"/>
        </w:rPr>
        <w:t>零售额达</w:t>
      </w:r>
      <w:r>
        <w:t>20.58</w:t>
      </w:r>
      <w:r>
        <w:t>亿元，同比增长</w:t>
      </w:r>
      <w:r>
        <w:t>41.94%</w:t>
      </w:r>
      <w:r>
        <w:t>。围绕解决农村物流</w:t>
      </w:r>
      <w:r>
        <w:t>“</w:t>
      </w:r>
      <w:r>
        <w:t>一公里</w:t>
      </w:r>
      <w:r>
        <w:t>”</w:t>
      </w:r>
      <w:r>
        <w:t>问题，着力模式创新，南华县</w:t>
      </w:r>
      <w:r>
        <w:t>“</w:t>
      </w:r>
      <w:r>
        <w:t>本土物流企业</w:t>
      </w:r>
      <w:r>
        <w:t>+</w:t>
      </w:r>
      <w:r>
        <w:t>物流信息平台</w:t>
      </w:r>
      <w:r>
        <w:t>+</w:t>
      </w:r>
      <w:r>
        <w:t>商贸、快递）</w:t>
      </w:r>
      <w:r>
        <w:t>+</w:t>
      </w:r>
      <w:r>
        <w:t>社会运力</w:t>
      </w:r>
      <w:r>
        <w:t>+</w:t>
      </w:r>
      <w:r>
        <w:t>服务站点（电商企业）</w:t>
      </w:r>
      <w:r>
        <w:t>”</w:t>
      </w:r>
      <w:r>
        <w:t>模式在全省推广，牟定县</w:t>
      </w:r>
      <w:r>
        <w:t>“</w:t>
      </w:r>
      <w:r>
        <w:t>信息平台</w:t>
      </w:r>
      <w:r>
        <w:t>+</w:t>
      </w:r>
      <w:r>
        <w:t>快递企业联合体</w:t>
      </w:r>
      <w:r>
        <w:t>+</w:t>
      </w:r>
      <w:r>
        <w:t>邮政</w:t>
      </w:r>
      <w:r>
        <w:t>+</w:t>
      </w:r>
      <w:r>
        <w:t>商贸</w:t>
      </w:r>
      <w:r>
        <w:t>”</w:t>
      </w:r>
      <w:r>
        <w:t>和楚雄市</w:t>
      </w:r>
      <w:r>
        <w:t>“</w:t>
      </w:r>
      <w:r>
        <w:t>农村公交</w:t>
      </w:r>
      <w:r>
        <w:t>+</w:t>
      </w:r>
      <w:r>
        <w:t>快递</w:t>
      </w:r>
      <w:r>
        <w:t>+</w:t>
      </w:r>
      <w:r>
        <w:t>商贸</w:t>
      </w:r>
      <w:r>
        <w:t>”</w:t>
      </w:r>
      <w:r>
        <w:t>模式，提高了乡村物流效率，降低了物流成本，以牟定为例，县邮政公司盘活乡镇闲置资产，参与建设县级分拨中心和乡镇配送中心，整合</w:t>
      </w:r>
      <w:r>
        <w:t>11</w:t>
      </w:r>
      <w:r>
        <w:t>家快递企业成立共同配送企业，承包</w:t>
      </w:r>
      <w:r>
        <w:t>4</w:t>
      </w:r>
      <w:r>
        <w:t>条邮路，实现快递、商贸共同配送，</w:t>
      </w:r>
      <w:r>
        <w:t>57</w:t>
      </w:r>
      <w:r>
        <w:t>个村级站点中</w:t>
      </w:r>
      <w:r>
        <w:t>33</w:t>
      </w:r>
      <w:r>
        <w:t>个次日达，</w:t>
      </w:r>
      <w:r>
        <w:t>24</w:t>
      </w:r>
      <w:r>
        <w:t>个当日达，快递包裹</w:t>
      </w:r>
      <w:r>
        <w:rPr>
          <w:rFonts w:hint="eastAsia"/>
        </w:rPr>
        <w:t>下行成本降低</w:t>
      </w:r>
      <w:r>
        <w:t>54%</w:t>
      </w:r>
      <w:r>
        <w:t>。上行农产品实现全国（西藏、新疆外）</w:t>
      </w:r>
      <w:r>
        <w:t>24</w:t>
      </w:r>
      <w:r>
        <w:t>小时到达，上行成本降低</w:t>
      </w:r>
      <w:r>
        <w:t>75%</w:t>
      </w:r>
      <w:r>
        <w:t>以上，生鲜农产品每件降低了</w:t>
      </w:r>
      <w:r>
        <w:t>18</w:t>
      </w:r>
      <w:r>
        <w:t>元。</w:t>
      </w:r>
    </w:p>
    <w:p w:rsidR="00601F0E" w:rsidRDefault="00601F0E" w:rsidP="00601F0E">
      <w:pPr>
        <w:ind w:firstLineChars="200" w:firstLine="420"/>
      </w:pPr>
      <w:r>
        <w:rPr>
          <w:rFonts w:hint="eastAsia"/>
        </w:rPr>
        <w:t>四、以产业建设，动员全社会发力建设县域商业体系</w:t>
      </w:r>
    </w:p>
    <w:p w:rsidR="00601F0E" w:rsidRDefault="00601F0E" w:rsidP="00601F0E">
      <w:pPr>
        <w:ind w:firstLineChars="200" w:firstLine="420"/>
      </w:pPr>
      <w:r>
        <w:rPr>
          <w:rFonts w:hint="eastAsia"/>
        </w:rPr>
        <w:t>“十三五”以来，州委、州政府将商贸物流业纳入全州“</w:t>
      </w:r>
      <w:r>
        <w:t>2+5+3”</w:t>
      </w:r>
      <w:r>
        <w:t>迭代产业体系重点产业之一，成立产业推进组，建立重点产业项目推进制度和招商引资首长负责制，整合用地、资金、金融等政策资源，与脱贫攻坚和乡村振兴紧密结合，形成政策合力，吸引社会资本，投资县域商业体系建设，实现流通领域投资与市场主体培育双丰收。实施州级</w:t>
      </w:r>
      <w:r>
        <w:t>“</w:t>
      </w:r>
      <w:r>
        <w:t>四个一百</w:t>
      </w:r>
      <w:r>
        <w:t>”</w:t>
      </w:r>
      <w:r>
        <w:t>重点项目</w:t>
      </w:r>
      <w:r>
        <w:t>19</w:t>
      </w:r>
      <w:r>
        <w:t>个，投资总额</w:t>
      </w:r>
      <w:r>
        <w:t>320.97</w:t>
      </w:r>
      <w:r>
        <w:t>亿元，累计投资</w:t>
      </w:r>
      <w:r>
        <w:t>76</w:t>
      </w:r>
      <w:r>
        <w:t>亿元。新增商贸物流业市场主体</w:t>
      </w:r>
      <w:r>
        <w:t>39501</w:t>
      </w:r>
      <w:r>
        <w:t>户（其中企业</w:t>
      </w:r>
      <w:r>
        <w:t xml:space="preserve">8442 </w:t>
      </w:r>
      <w:r>
        <w:t>户、个体</w:t>
      </w:r>
      <w:r>
        <w:t>30232</w:t>
      </w:r>
      <w:r>
        <w:t>户），总数达到</w:t>
      </w:r>
      <w:r>
        <w:t>120137</w:t>
      </w:r>
      <w:r>
        <w:t>户，培植</w:t>
      </w:r>
      <w:r>
        <w:t>A</w:t>
      </w:r>
      <w:r>
        <w:t>级物流企业</w:t>
      </w:r>
      <w:r>
        <w:t>6</w:t>
      </w:r>
      <w:r>
        <w:t>户，跨境物流</w:t>
      </w:r>
      <w:r>
        <w:rPr>
          <w:rFonts w:hint="eastAsia"/>
        </w:rPr>
        <w:t>企业资质</w:t>
      </w:r>
      <w:r>
        <w:t>5</w:t>
      </w:r>
      <w:r>
        <w:t>户。</w:t>
      </w:r>
      <w:r>
        <w:t xml:space="preserve"> </w:t>
      </w:r>
    </w:p>
    <w:p w:rsidR="00601F0E" w:rsidRDefault="00601F0E" w:rsidP="00601F0E">
      <w:pPr>
        <w:ind w:firstLineChars="200" w:firstLine="420"/>
        <w:jc w:val="right"/>
      </w:pPr>
      <w:r w:rsidRPr="005F3CF7">
        <w:rPr>
          <w:rFonts w:hint="eastAsia"/>
        </w:rPr>
        <w:t>楚雄彝族自治州商务局</w:t>
      </w:r>
      <w:r>
        <w:rPr>
          <w:rFonts w:hint="eastAsia"/>
        </w:rPr>
        <w:t>2022-01-21</w:t>
      </w:r>
    </w:p>
    <w:p w:rsidR="00601F0E" w:rsidRDefault="00601F0E" w:rsidP="00FE63D2">
      <w:pPr>
        <w:sectPr w:rsidR="00601F0E" w:rsidSect="00FE63D2">
          <w:type w:val="continuous"/>
          <w:pgSz w:w="11906" w:h="16838" w:code="9"/>
          <w:pgMar w:top="1644" w:right="1236" w:bottom="1418" w:left="1814" w:header="851" w:footer="907" w:gutter="0"/>
          <w:pgNumType w:start="1"/>
          <w:cols w:space="425"/>
          <w:docGrid w:type="lines" w:linePitch="341" w:charSpace="2373"/>
        </w:sectPr>
      </w:pPr>
    </w:p>
    <w:p w:rsidR="008919FD" w:rsidRDefault="008919FD"/>
    <w:sectPr w:rsidR="008919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F0E"/>
    <w:rsid w:val="00601F0E"/>
    <w:rsid w:val="00891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01F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01F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2023-01-28T07:47:00Z</dcterms:created>
</cp:coreProperties>
</file>