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3451" w:rsidRDefault="00A83451" w:rsidP="00B82FBE">
      <w:pPr>
        <w:pStyle w:val="1"/>
      </w:pPr>
      <w:r w:rsidRPr="00B82FBE">
        <w:rPr>
          <w:rFonts w:hint="eastAsia"/>
        </w:rPr>
        <w:t>入选首批“国际消费中心城市”</w:t>
      </w:r>
      <w:r w:rsidRPr="00B82FBE">
        <w:t xml:space="preserve"> 重庆如何打好这张牌</w:t>
      </w:r>
    </w:p>
    <w:p w:rsidR="00A83451" w:rsidRDefault="00A83451" w:rsidP="00A83451">
      <w:pPr>
        <w:ind w:firstLineChars="200" w:firstLine="420"/>
      </w:pPr>
      <w:r>
        <w:rPr>
          <w:rFonts w:hint="eastAsia"/>
        </w:rPr>
        <w:t>最近，一则重磅消息让重庆备受鼓舞——经国务院批准，在上海市、北京市、广州市、天津市、重庆市，率先开展国际消费中心城市培育建设。</w:t>
      </w:r>
    </w:p>
    <w:p w:rsidR="00A83451" w:rsidRDefault="00A83451" w:rsidP="00A83451">
      <w:pPr>
        <w:ind w:firstLineChars="200" w:firstLine="420"/>
      </w:pPr>
      <w:r>
        <w:rPr>
          <w:rFonts w:hint="eastAsia"/>
        </w:rPr>
        <w:t>在官方解释中，国际消费中心城市的标签包括“现代国际化大都市”“资源集聚地”“市场制高点”“城市能级的金字塔尖”——可见，这张名片的“含金量”十足。</w:t>
      </w:r>
    </w:p>
    <w:p w:rsidR="00A83451" w:rsidRDefault="00A83451" w:rsidP="00A83451">
      <w:pPr>
        <w:ind w:firstLineChars="200" w:firstLine="420"/>
      </w:pPr>
      <w:r>
        <w:rPr>
          <w:rFonts w:hint="eastAsia"/>
        </w:rPr>
        <w:t>尤为值得一提的是，这五座城市中，有四座在沿海，重庆是唯一一座内陆的、中西部城市。</w:t>
      </w:r>
    </w:p>
    <w:p w:rsidR="00A83451" w:rsidRDefault="00A83451" w:rsidP="00A83451">
      <w:pPr>
        <w:ind w:firstLineChars="200" w:firstLine="420"/>
      </w:pPr>
      <w:r>
        <w:rPr>
          <w:rFonts w:hint="eastAsia"/>
        </w:rPr>
        <w:t>面对这一国家级利好，重庆将如何抓住机遇、打好这张牌？</w:t>
      </w:r>
    </w:p>
    <w:p w:rsidR="00A83451" w:rsidRDefault="00A83451" w:rsidP="00A83451">
      <w:pPr>
        <w:ind w:firstLineChars="200" w:firstLine="420"/>
      </w:pPr>
      <w:r>
        <w:rPr>
          <w:rFonts w:hint="eastAsia"/>
        </w:rPr>
        <w:t>政策加码——</w:t>
      </w:r>
    </w:p>
    <w:p w:rsidR="00A83451" w:rsidRDefault="00A83451" w:rsidP="00A83451">
      <w:pPr>
        <w:ind w:firstLineChars="200" w:firstLine="420"/>
      </w:pPr>
      <w:r>
        <w:rPr>
          <w:rFonts w:hint="eastAsia"/>
        </w:rPr>
        <w:t>抢抓机遇，聚焦“国际”紧扣“消费”突出“中心”</w:t>
      </w:r>
    </w:p>
    <w:p w:rsidR="00A83451" w:rsidRDefault="00A83451" w:rsidP="00A83451">
      <w:pPr>
        <w:ind w:firstLineChars="200" w:firstLine="420"/>
      </w:pPr>
      <w:r>
        <w:rPr>
          <w:rFonts w:hint="eastAsia"/>
        </w:rPr>
        <w:t>记者梳理发现，建设国际消费中心城市，在国家发展战略中早有脉络可寻——</w:t>
      </w:r>
    </w:p>
    <w:p w:rsidR="00A83451" w:rsidRDefault="00A83451" w:rsidP="00A83451">
      <w:pPr>
        <w:ind w:firstLineChars="200" w:firstLine="420"/>
      </w:pPr>
      <w:r>
        <w:rPr>
          <w:rFonts w:hint="eastAsia"/>
        </w:rPr>
        <w:t>“十三五”时期，国家就提出要“培育发展国际消费中心”；</w:t>
      </w:r>
    </w:p>
    <w:p w:rsidR="00A83451" w:rsidRDefault="00A83451" w:rsidP="00A83451">
      <w:pPr>
        <w:ind w:firstLineChars="200" w:firstLine="420"/>
      </w:pPr>
      <w:r>
        <w:t>2019</w:t>
      </w:r>
      <w:r>
        <w:t>年初，商务部提出，开展</w:t>
      </w:r>
      <w:r>
        <w:t>“</w:t>
      </w:r>
      <w:r>
        <w:t>国际消费中心城市</w:t>
      </w:r>
      <w:r>
        <w:t>”</w:t>
      </w:r>
      <w:r>
        <w:t>建设试点；</w:t>
      </w:r>
    </w:p>
    <w:p w:rsidR="00A83451" w:rsidRDefault="00A83451" w:rsidP="00A83451">
      <w:pPr>
        <w:ind w:firstLineChars="200" w:firstLine="420"/>
      </w:pPr>
      <w:r>
        <w:rPr>
          <w:rFonts w:hint="eastAsia"/>
        </w:rPr>
        <w:t>同年</w:t>
      </w:r>
      <w:r>
        <w:t>10</w:t>
      </w:r>
      <w:r>
        <w:t>月，商务部等</w:t>
      </w:r>
      <w:r>
        <w:t>14</w:t>
      </w:r>
      <w:r>
        <w:t>部门联合印发《关于培育建设国际消费中心城市的指导意见》，利用</w:t>
      </w:r>
      <w:r>
        <w:t>5</w:t>
      </w:r>
      <w:r>
        <w:t>年左右时间，指导基础条件好、消费潜力大、国际化水平较高、地方意愿强的城市开展培育建设。</w:t>
      </w:r>
    </w:p>
    <w:p w:rsidR="00A83451" w:rsidRDefault="00A83451" w:rsidP="00A83451">
      <w:pPr>
        <w:ind w:firstLineChars="200" w:firstLine="420"/>
      </w:pPr>
      <w:r>
        <w:rPr>
          <w:rFonts w:hint="eastAsia"/>
        </w:rPr>
        <w:t>深居内陆的重庆，一直以来积极融入国家发展战略，这一次，也紧紧抓住机遇。</w:t>
      </w:r>
    </w:p>
    <w:p w:rsidR="00A83451" w:rsidRDefault="00A83451" w:rsidP="00A83451">
      <w:pPr>
        <w:ind w:firstLineChars="200" w:firstLine="420"/>
      </w:pPr>
      <w:r>
        <w:t>2019</w:t>
      </w:r>
      <w:r>
        <w:t>年，重庆市人民政府办公厅印发《关于加快建设国际消费中心城市的实施意见》，其中便提出，加快建设国际购物名城、国际美食名城、国际会展名城、国际文化名城、国际旅游名城，建成具有全球影响力的国际消费中心城市。</w:t>
      </w:r>
    </w:p>
    <w:p w:rsidR="00A83451" w:rsidRDefault="00A83451" w:rsidP="00A83451">
      <w:pPr>
        <w:ind w:firstLineChars="200" w:firstLine="420"/>
      </w:pPr>
      <w:r>
        <w:rPr>
          <w:rFonts w:hint="eastAsia"/>
        </w:rPr>
        <w:t>与此同时，近年来，重庆通过建设国际门户枢纽、西部国际综合交通枢纽、西部金融中心、世界级休闲旅游胜地，成为全国首批营商环境创新试点城市。</w:t>
      </w:r>
    </w:p>
    <w:p w:rsidR="00A83451" w:rsidRDefault="00A83451" w:rsidP="00A83451">
      <w:pPr>
        <w:ind w:firstLineChars="200" w:firstLine="420"/>
      </w:pPr>
      <w:r>
        <w:rPr>
          <w:rFonts w:hint="eastAsia"/>
        </w:rPr>
        <w:t>日前，在市商务委联合重庆市生产力发展中心召开的“国际消费中心城市培育建设工作专题研讨会”上，重庆市商务委主任张智奎透露，入选国际消费中心城市后，重庆将一方面聚焦“国际”，依托开放平台，加快构建融合全球消费资源的集聚地；一方面紧扣“消费”，依托生态特色，全力打造消费升级的新高地；通过突出“中心”，不断强化消费集聚辐射和引领带动的影响力。</w:t>
      </w:r>
    </w:p>
    <w:p w:rsidR="00A83451" w:rsidRDefault="00A83451" w:rsidP="00A83451">
      <w:pPr>
        <w:ind w:firstLineChars="200" w:firstLine="420"/>
      </w:pPr>
      <w:r>
        <w:rPr>
          <w:rFonts w:hint="eastAsia"/>
        </w:rPr>
        <w:t>重庆正全力以赴，向国际化大都市迈进。</w:t>
      </w:r>
    </w:p>
    <w:p w:rsidR="00A83451" w:rsidRDefault="00A83451" w:rsidP="00A83451">
      <w:pPr>
        <w:ind w:firstLineChars="200" w:firstLine="420"/>
      </w:pPr>
      <w:r>
        <w:rPr>
          <w:rFonts w:hint="eastAsia"/>
        </w:rPr>
        <w:t>激发活力——</w:t>
      </w:r>
    </w:p>
    <w:p w:rsidR="00A83451" w:rsidRDefault="00A83451" w:rsidP="00A83451">
      <w:pPr>
        <w:ind w:firstLineChars="200" w:firstLine="420"/>
      </w:pPr>
      <w:r>
        <w:rPr>
          <w:rFonts w:hint="eastAsia"/>
        </w:rPr>
        <w:t>加强供给，全力打造消费升级新高地</w:t>
      </w:r>
    </w:p>
    <w:p w:rsidR="00A83451" w:rsidRDefault="00A83451" w:rsidP="00A83451">
      <w:pPr>
        <w:ind w:firstLineChars="200" w:firstLine="420"/>
      </w:pPr>
      <w:r>
        <w:rPr>
          <w:rFonts w:hint="eastAsia"/>
        </w:rPr>
        <w:t>重庆的消费有着深厚基础。</w:t>
      </w:r>
    </w:p>
    <w:p w:rsidR="00A83451" w:rsidRDefault="00A83451" w:rsidP="00A83451">
      <w:pPr>
        <w:ind w:firstLineChars="200" w:firstLine="420"/>
      </w:pPr>
      <w:r>
        <w:rPr>
          <w:rFonts w:hint="eastAsia"/>
        </w:rPr>
        <w:t>公开数据显示，在</w:t>
      </w:r>
      <w:r>
        <w:t>2020</w:t>
      </w:r>
      <w:r>
        <w:t>年社会消费品零售总额城市排名中，重庆以</w:t>
      </w:r>
      <w:r>
        <w:t>11787.2</w:t>
      </w:r>
      <w:r>
        <w:t>亿元的成绩，超过广州，仅次于上海、北京，位列全国第三。</w:t>
      </w:r>
    </w:p>
    <w:p w:rsidR="00A83451" w:rsidRDefault="00A83451" w:rsidP="00A83451">
      <w:pPr>
        <w:ind w:firstLineChars="200" w:firstLine="420"/>
      </w:pPr>
      <w:r>
        <w:rPr>
          <w:rFonts w:hint="eastAsia"/>
        </w:rPr>
        <w:t>不仅消费总量突破万亿元，</w:t>
      </w:r>
      <w:r>
        <w:t>2020</w:t>
      </w:r>
      <w:r>
        <w:t>年，重庆消费增速同比增长</w:t>
      </w:r>
      <w:r>
        <w:t>1.3%</w:t>
      </w:r>
      <w:r>
        <w:t>，增速高于全国</w:t>
      </w:r>
      <w:r>
        <w:t>5.2</w:t>
      </w:r>
      <w:r>
        <w:t>个百分点，位居全国第四。</w:t>
      </w:r>
    </w:p>
    <w:p w:rsidR="00A83451" w:rsidRDefault="00A83451" w:rsidP="00A83451">
      <w:pPr>
        <w:ind w:firstLineChars="200" w:firstLine="420"/>
      </w:pPr>
      <w:r>
        <w:rPr>
          <w:rFonts w:hint="eastAsia"/>
        </w:rPr>
        <w:t>这一系列数据表明，重庆的消费需求是旺盛的。</w:t>
      </w:r>
    </w:p>
    <w:p w:rsidR="00A83451" w:rsidRDefault="00A83451" w:rsidP="00A83451">
      <w:pPr>
        <w:ind w:firstLineChars="200" w:firstLine="420"/>
      </w:pPr>
      <w:r>
        <w:rPr>
          <w:rFonts w:hint="eastAsia"/>
        </w:rPr>
        <w:t>那么，如何激发活力？经济学家贾康提出，国际消费中心城市需要利用城市品牌的美誉度及吸引力、辐射力，形成供给侧的支撑。</w:t>
      </w:r>
    </w:p>
    <w:p w:rsidR="00A83451" w:rsidRDefault="00A83451" w:rsidP="00A83451">
      <w:pPr>
        <w:ind w:firstLineChars="200" w:firstLine="420"/>
      </w:pPr>
      <w:r>
        <w:rPr>
          <w:rFonts w:hint="eastAsia"/>
        </w:rPr>
        <w:t>立足重庆，重庆大学教授廖成林认为，近年来，重庆提炼山水地貌、人文风情、传统文化及营商环境等方面特点，塑造了亮眼的城市品牌形象，也激发了消费者的向往需求，未来可在这方面继续发力。</w:t>
      </w:r>
    </w:p>
    <w:p w:rsidR="00A83451" w:rsidRDefault="00A83451" w:rsidP="00A83451">
      <w:pPr>
        <w:ind w:firstLineChars="200" w:firstLine="420"/>
      </w:pPr>
      <w:r>
        <w:rPr>
          <w:rFonts w:hint="eastAsia"/>
        </w:rPr>
        <w:t>“重庆要打好面向东南亚、南亚的开放牌，抓住</w:t>
      </w:r>
      <w:r>
        <w:t>RCEP</w:t>
      </w:r>
      <w:r>
        <w:t>、服务业扩大开放综合试点等机遇。</w:t>
      </w:r>
      <w:r>
        <w:t>”</w:t>
      </w:r>
      <w:r>
        <w:t>重庆社会科学院副院长王胜建议，构建时尚消费、绿色消费、新兴消费等多元消费的社群化联动机制。</w:t>
      </w:r>
    </w:p>
    <w:p w:rsidR="00A83451" w:rsidRDefault="00A83451" w:rsidP="00A83451">
      <w:pPr>
        <w:ind w:firstLineChars="200" w:firstLine="420"/>
      </w:pPr>
      <w:r>
        <w:rPr>
          <w:rFonts w:hint="eastAsia"/>
        </w:rPr>
        <w:t>提升服务——</w:t>
      </w:r>
    </w:p>
    <w:p w:rsidR="00A83451" w:rsidRDefault="00A83451" w:rsidP="00A83451">
      <w:pPr>
        <w:ind w:firstLineChars="200" w:firstLine="420"/>
      </w:pPr>
      <w:r>
        <w:rPr>
          <w:rFonts w:hint="eastAsia"/>
        </w:rPr>
        <w:t>大力发展文旅产业，“宠粉”再升级</w:t>
      </w:r>
    </w:p>
    <w:p w:rsidR="00A83451" w:rsidRDefault="00A83451" w:rsidP="00A83451">
      <w:pPr>
        <w:ind w:firstLineChars="200" w:firstLine="420"/>
      </w:pPr>
      <w:r>
        <w:rPr>
          <w:rFonts w:hint="eastAsia"/>
        </w:rPr>
        <w:t>国际消费中心城市，往往带有旅游目的地的特征，比如美国的纽约、法国的巴黎、英国的伦敦、德国的法兰克福等。</w:t>
      </w:r>
    </w:p>
    <w:p w:rsidR="00A83451" w:rsidRDefault="00A83451" w:rsidP="00A83451">
      <w:pPr>
        <w:ind w:firstLineChars="200" w:firstLine="420"/>
      </w:pPr>
      <w:r>
        <w:rPr>
          <w:rFonts w:hint="eastAsia"/>
        </w:rPr>
        <w:t>重庆在这方面也有良好基础。</w:t>
      </w:r>
    </w:p>
    <w:p w:rsidR="00A83451" w:rsidRDefault="00A83451" w:rsidP="00A83451">
      <w:pPr>
        <w:ind w:firstLineChars="200" w:firstLine="420"/>
      </w:pPr>
      <w:r>
        <w:rPr>
          <w:rFonts w:hint="eastAsia"/>
        </w:rPr>
        <w:t>重庆是世界著名的山水之城、美食之都、温泉之都，又集巴渝文化、三峡文化、抗战文化、革命文化等多种文化于一体。“颜值”与“内涵”俱佳的重庆，近年来屡进世界旅游城市榜单。</w:t>
      </w:r>
    </w:p>
    <w:p w:rsidR="00A83451" w:rsidRDefault="00A83451" w:rsidP="00A83451">
      <w:pPr>
        <w:ind w:firstLineChars="200" w:firstLine="420"/>
      </w:pPr>
      <w:r>
        <w:t>2012</w:t>
      </w:r>
      <w:r>
        <w:t>年，重庆获评全球首个</w:t>
      </w:r>
      <w:r>
        <w:t>“</w:t>
      </w:r>
      <w:r>
        <w:t>世界温泉之都</w:t>
      </w:r>
      <w:r>
        <w:t>”</w:t>
      </w:r>
      <w:r>
        <w:t>；</w:t>
      </w:r>
    </w:p>
    <w:p w:rsidR="00A83451" w:rsidRDefault="00A83451" w:rsidP="00A83451">
      <w:pPr>
        <w:ind w:firstLineChars="200" w:firstLine="420"/>
      </w:pPr>
      <w:r>
        <w:t>2016</w:t>
      </w:r>
      <w:r>
        <w:t>年，重庆名列</w:t>
      </w:r>
      <w:r>
        <w:t>“</w:t>
      </w:r>
      <w:r>
        <w:t>世界旅游城市景气指数排行榜</w:t>
      </w:r>
      <w:r>
        <w:t>”</w:t>
      </w:r>
      <w:r>
        <w:t>第</w:t>
      </w:r>
      <w:r>
        <w:t>16</w:t>
      </w:r>
      <w:r>
        <w:t>名；</w:t>
      </w:r>
    </w:p>
    <w:p w:rsidR="00A83451" w:rsidRDefault="00A83451" w:rsidP="00A83451">
      <w:pPr>
        <w:ind w:firstLineChars="200" w:firstLine="420"/>
      </w:pPr>
      <w:r>
        <w:rPr>
          <w:rFonts w:hint="eastAsia"/>
        </w:rPr>
        <w:t>“世界十大旅游目的地”“全球十大最具发展潜力的旅行地”，全国热门旅游目的地城市</w:t>
      </w:r>
      <w:r>
        <w:t>TOP10……</w:t>
      </w:r>
    </w:p>
    <w:p w:rsidR="00A83451" w:rsidRDefault="00A83451" w:rsidP="00A83451">
      <w:pPr>
        <w:ind w:firstLineChars="200" w:firstLine="420"/>
      </w:pPr>
      <w:r>
        <w:rPr>
          <w:rFonts w:hint="eastAsia"/>
        </w:rPr>
        <w:t>除了硬件，软性的服务能力也是吸引游客的重要因素。</w:t>
      </w:r>
    </w:p>
    <w:p w:rsidR="00A83451" w:rsidRDefault="00A83451" w:rsidP="00A83451">
      <w:pPr>
        <w:ind w:firstLineChars="200" w:firstLine="420"/>
      </w:pPr>
      <w:r>
        <w:rPr>
          <w:rFonts w:hint="eastAsia"/>
        </w:rPr>
        <w:t>近年来，每逢节假日，重庆一系列“宠粉”举措就持续霸占热搜：为游客“腾出一座城”“封桥让路”供游客拍照……</w:t>
      </w:r>
    </w:p>
    <w:p w:rsidR="00A83451" w:rsidRDefault="00A83451" w:rsidP="00A83451">
      <w:pPr>
        <w:ind w:firstLineChars="200" w:firstLine="420"/>
      </w:pPr>
      <w:r>
        <w:rPr>
          <w:rFonts w:hint="eastAsia"/>
        </w:rPr>
        <w:t>重庆的“宠粉”换来了实打实的“回报”。</w:t>
      </w:r>
    </w:p>
    <w:p w:rsidR="00A83451" w:rsidRDefault="00A83451" w:rsidP="00A83451">
      <w:pPr>
        <w:ind w:firstLineChars="200" w:firstLine="420"/>
      </w:pPr>
      <w:r>
        <w:rPr>
          <w:rFonts w:hint="eastAsia"/>
        </w:rPr>
        <w:t>仅去年国庆期间，重庆</w:t>
      </w:r>
      <w:r>
        <w:t>253</w:t>
      </w:r>
      <w:r>
        <w:t>家</w:t>
      </w:r>
      <w:r>
        <w:t>A</w:t>
      </w:r>
      <w:r>
        <w:t>级旅游景区便接待游客</w:t>
      </w:r>
      <w:r>
        <w:t>1108.6</w:t>
      </w:r>
      <w:r>
        <w:t>万人次；</w:t>
      </w:r>
    </w:p>
    <w:p w:rsidR="00A83451" w:rsidRDefault="00A83451" w:rsidP="00A83451">
      <w:pPr>
        <w:ind w:firstLineChars="200" w:firstLine="420"/>
      </w:pPr>
      <w:r>
        <w:rPr>
          <w:rFonts w:hint="eastAsia"/>
        </w:rPr>
        <w:t>据重庆市商务委数据，去年国庆中秋长假期间，重庆主要商圈和重点监测商贸企业实现零售额</w:t>
      </w:r>
      <w:r>
        <w:t>276.2</w:t>
      </w:r>
      <w:r>
        <w:t>亿元，同比增长</w:t>
      </w:r>
      <w:r>
        <w:t>8.3%</w:t>
      </w:r>
      <w:r>
        <w:t>。</w:t>
      </w:r>
    </w:p>
    <w:p w:rsidR="00A83451" w:rsidRDefault="00A83451" w:rsidP="00A83451">
      <w:pPr>
        <w:ind w:firstLineChars="200" w:firstLine="420"/>
      </w:pPr>
      <w:r>
        <w:rPr>
          <w:rFonts w:hint="eastAsia"/>
        </w:rPr>
        <w:t>要想匹配国际消费中心城市这一身份，未来，重庆“宠粉”还需再升级。</w:t>
      </w:r>
    </w:p>
    <w:p w:rsidR="00A83451" w:rsidRDefault="00A83451" w:rsidP="00A83451">
      <w:pPr>
        <w:ind w:firstLineChars="200" w:firstLine="420"/>
      </w:pPr>
      <w:r>
        <w:rPr>
          <w:rFonts w:hint="eastAsia"/>
        </w:rPr>
        <w:t>“通过加强导游、导购等标准化服务，提高酒店、出租车等公共服务质量，开展多层次、全覆盖的服务技能和国际语言、服务礼仪培训，重庆将进一步提升全球吸引力。“重庆市发改委副主任周建池说道。</w:t>
      </w:r>
    </w:p>
    <w:p w:rsidR="00A83451" w:rsidRDefault="00A83451" w:rsidP="00A83451">
      <w:pPr>
        <w:ind w:firstLineChars="200" w:firstLine="420"/>
      </w:pPr>
      <w:r>
        <w:rPr>
          <w:rFonts w:hint="eastAsia"/>
        </w:rPr>
        <w:t>重点方向——</w:t>
      </w:r>
    </w:p>
    <w:p w:rsidR="00A83451" w:rsidRDefault="00A83451" w:rsidP="00A83451">
      <w:pPr>
        <w:ind w:firstLineChars="200" w:firstLine="420"/>
      </w:pPr>
      <w:r>
        <w:rPr>
          <w:rFonts w:hint="eastAsia"/>
        </w:rPr>
        <w:t>打造“五个国际名城”</w:t>
      </w:r>
      <w:r>
        <w:t xml:space="preserve"> </w:t>
      </w:r>
      <w:r>
        <w:t>实施十大工程</w:t>
      </w:r>
    </w:p>
    <w:p w:rsidR="00A83451" w:rsidRDefault="00A83451" w:rsidP="00A83451">
      <w:pPr>
        <w:ind w:firstLineChars="200" w:firstLine="420"/>
      </w:pPr>
      <w:r>
        <w:rPr>
          <w:rFonts w:hint="eastAsia"/>
        </w:rPr>
        <w:t>建设国际消费中心城市，重庆有哪些重要抓手？</w:t>
      </w:r>
    </w:p>
    <w:p w:rsidR="00A83451" w:rsidRDefault="00A83451" w:rsidP="00A83451">
      <w:pPr>
        <w:ind w:firstLineChars="200" w:firstLine="420"/>
      </w:pPr>
      <w:r>
        <w:rPr>
          <w:rFonts w:hint="eastAsia"/>
        </w:rPr>
        <w:t>根据规划，可概括为“五个国际名城”“十大工程”。</w:t>
      </w:r>
    </w:p>
    <w:p w:rsidR="00A83451" w:rsidRDefault="00A83451" w:rsidP="00A83451">
      <w:pPr>
        <w:ind w:firstLineChars="200" w:firstLine="420"/>
      </w:pPr>
      <w:r>
        <w:rPr>
          <w:rFonts w:hint="eastAsia"/>
        </w:rPr>
        <w:t>“五个国际名城”——</w:t>
      </w:r>
    </w:p>
    <w:p w:rsidR="00A83451" w:rsidRDefault="00A83451" w:rsidP="00A83451">
      <w:pPr>
        <w:ind w:firstLineChars="200" w:firstLine="420"/>
      </w:pPr>
      <w:r>
        <w:rPr>
          <w:rFonts w:hint="eastAsia"/>
        </w:rPr>
        <w:t>国际购物名城、国际美食名城、国际会展名城、国际文化名城、国际旅游名城。</w:t>
      </w:r>
    </w:p>
    <w:p w:rsidR="00A83451" w:rsidRDefault="00A83451" w:rsidP="00A83451">
      <w:pPr>
        <w:ind w:firstLineChars="200" w:firstLine="420"/>
      </w:pPr>
      <w:r>
        <w:rPr>
          <w:rFonts w:hint="eastAsia"/>
        </w:rPr>
        <w:t>十大工程——</w:t>
      </w:r>
    </w:p>
    <w:p w:rsidR="00A83451" w:rsidRDefault="00A83451" w:rsidP="00A83451">
      <w:pPr>
        <w:ind w:firstLineChars="200" w:firstLine="420"/>
      </w:pPr>
      <w:r>
        <w:rPr>
          <w:rFonts w:hint="eastAsia"/>
        </w:rPr>
        <w:t>国际消费集聚区打造工程；实施国际消费品牌集聚工程；实施“渝货精品”培育工程；实施特色服务消费提升工程；实施国际消费融合创新工程；实施国际会展提升工程；实施国际消费服务质量提升工程；实施国际消费环境优化工程；实施国际交流合作深化工程；实施国际消费营销推广工程。</w:t>
      </w:r>
    </w:p>
    <w:p w:rsidR="00A83451" w:rsidRDefault="00A83451" w:rsidP="00A83451">
      <w:pPr>
        <w:ind w:firstLineChars="200" w:firstLine="420"/>
      </w:pPr>
      <w:r>
        <w:rPr>
          <w:rFonts w:hint="eastAsia"/>
        </w:rPr>
        <w:t>重庆也给自己定下几个“小目标”：</w:t>
      </w:r>
    </w:p>
    <w:p w:rsidR="00A83451" w:rsidRDefault="00A83451" w:rsidP="00A83451">
      <w:pPr>
        <w:ind w:firstLineChars="200" w:firstLine="420"/>
      </w:pPr>
      <w:r>
        <w:rPr>
          <w:rFonts w:hint="eastAsia"/>
        </w:rPr>
        <w:t>到</w:t>
      </w:r>
      <w:r>
        <w:t>2022</w:t>
      </w:r>
      <w:r>
        <w:t>年，总消费年均增速高于地区生产总值增速，消费对经济增长的贡献率超过</w:t>
      </w:r>
      <w:r>
        <w:t>55%</w:t>
      </w:r>
      <w:r>
        <w:t>，社会消费品零售总额突破</w:t>
      </w:r>
      <w:r>
        <w:t>1.1</w:t>
      </w:r>
      <w:r>
        <w:t>万亿元，旅游外汇收入年均增长</w:t>
      </w:r>
      <w:r>
        <w:t>10%</w:t>
      </w:r>
      <w:r>
        <w:t>以上；</w:t>
      </w:r>
    </w:p>
    <w:p w:rsidR="00A83451" w:rsidRDefault="00A83451" w:rsidP="00A83451">
      <w:pPr>
        <w:ind w:firstLineChars="200" w:firstLine="420"/>
      </w:pPr>
      <w:r>
        <w:rPr>
          <w:rFonts w:hint="eastAsia"/>
        </w:rPr>
        <w:t>到</w:t>
      </w:r>
      <w:r>
        <w:t>2025</w:t>
      </w:r>
      <w:r>
        <w:t>年，消费对经济增长的贡献率超过</w:t>
      </w:r>
      <w:r>
        <w:t>60%</w:t>
      </w:r>
      <w:r>
        <w:t>，社会消费品零售总额突破</w:t>
      </w:r>
      <w:r>
        <w:t>1.3</w:t>
      </w:r>
      <w:r>
        <w:t>万亿元，旅游外汇收入年均增长</w:t>
      </w:r>
      <w:r>
        <w:t>12%</w:t>
      </w:r>
      <w:r>
        <w:t>以上。</w:t>
      </w:r>
    </w:p>
    <w:p w:rsidR="00A83451" w:rsidRDefault="00A83451" w:rsidP="00A83451">
      <w:pPr>
        <w:ind w:firstLineChars="200" w:firstLine="420"/>
      </w:pPr>
      <w:r>
        <w:rPr>
          <w:rFonts w:hint="eastAsia"/>
        </w:rPr>
        <w:t>前景广阔、机遇难得、重任在肩。重庆建设国际消费中心城市，未来可期！</w:t>
      </w:r>
    </w:p>
    <w:p w:rsidR="00A83451" w:rsidRPr="000B49F1" w:rsidRDefault="00A83451" w:rsidP="00A83451">
      <w:pPr>
        <w:ind w:firstLineChars="200" w:firstLine="420"/>
        <w:jc w:val="right"/>
      </w:pPr>
      <w:r w:rsidRPr="000B49F1">
        <w:rPr>
          <w:rFonts w:hint="eastAsia"/>
        </w:rPr>
        <w:t>实况时报</w:t>
      </w:r>
      <w:r>
        <w:rPr>
          <w:rFonts w:hint="eastAsia"/>
        </w:rPr>
        <w:t>2022-08-10</w:t>
      </w:r>
    </w:p>
    <w:p w:rsidR="00A83451" w:rsidRDefault="00A83451" w:rsidP="000E3870">
      <w:pPr>
        <w:sectPr w:rsidR="00A83451" w:rsidSect="000E387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240F9" w:rsidRDefault="003240F9"/>
    <w:sectPr w:rsidR="003240F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83451"/>
    <w:rsid w:val="003240F9"/>
    <w:rsid w:val="00A834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8345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rsid w:val="00A8345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344</Words>
  <Characters>1963</Characters>
  <Application>Microsoft Office Word</Application>
  <DocSecurity>0</DocSecurity>
  <Lines>16</Lines>
  <Paragraphs>4</Paragraphs>
  <ScaleCrop>false</ScaleCrop>
  <Company>Microsoft</Company>
  <LinksUpToDate>false</LinksUpToDate>
  <CharactersWithSpaces>2303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2023-01-28T06:51:00Z</dcterms:created>
</cp:coreProperties>
</file>