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6F" w:rsidRDefault="007B766F" w:rsidP="00BE7779">
      <w:pPr>
        <w:pStyle w:val="1"/>
      </w:pPr>
      <w:r w:rsidRPr="00297C68">
        <w:rPr>
          <w:rFonts w:hint="eastAsia"/>
        </w:rPr>
        <w:t>宜宾人防全力备战全省人防大练兵</w:t>
      </w:r>
      <w:r w:rsidRPr="00297C68">
        <w:t xml:space="preserve"> 积极推进</w:t>
      </w:r>
      <w:r w:rsidRPr="00297C68">
        <w:t>“</w:t>
      </w:r>
      <w:r w:rsidRPr="00297C68">
        <w:t>两年攻坚方案</w:t>
      </w:r>
      <w:r w:rsidRPr="00297C68">
        <w:t>”</w:t>
      </w:r>
    </w:p>
    <w:p w:rsidR="007B766F" w:rsidRDefault="007B766F" w:rsidP="007B766F">
      <w:pPr>
        <w:ind w:firstLineChars="200" w:firstLine="420"/>
      </w:pPr>
      <w:r w:rsidRPr="00BE7779">
        <w:rPr>
          <w:rFonts w:hint="eastAsia"/>
        </w:rPr>
        <w:t>为进一步提高人防“战时防空、平时服务、应急支援”的能力水平，四川省人防办每年都会组织开展各级人防队伍实战演练活动，</w:t>
      </w:r>
      <w:r w:rsidRPr="00BE7779">
        <w:t>10</w:t>
      </w:r>
      <w:r w:rsidRPr="00BE7779">
        <w:t>月以来，为迎接</w:t>
      </w:r>
      <w:r w:rsidRPr="00BE7779">
        <w:t>2022</w:t>
      </w:r>
      <w:r w:rsidRPr="00BE7779">
        <w:t>年全省人防大练兵汇报演示，四川省各市州正如火如荼地开展各项实战参演工作。</w:t>
      </w:r>
    </w:p>
    <w:p w:rsidR="007B766F" w:rsidRDefault="007B766F" w:rsidP="007B766F">
      <w:pPr>
        <w:ind w:firstLineChars="200" w:firstLine="420"/>
      </w:pPr>
      <w:r>
        <w:t>11</w:t>
      </w:r>
      <w:r>
        <w:t>月</w:t>
      </w:r>
      <w:r>
        <w:t>10</w:t>
      </w:r>
      <w:r>
        <w:t>日，宜宾市叙州区人防办、应急管理局组织各乡镇（街道）无人机人防志愿者队伍，在九彩虹人防疏散基地开展应急无人机联动演训。此次演练出动专业无人机</w:t>
      </w:r>
      <w:r>
        <w:t>21</w:t>
      </w:r>
      <w:r>
        <w:t>架、</w:t>
      </w:r>
      <w:r>
        <w:t>4G</w:t>
      </w:r>
      <w:r>
        <w:t>单兵图传装备</w:t>
      </w:r>
      <w:r>
        <w:t>1</w:t>
      </w:r>
      <w:r>
        <w:t>套。演练科目包括：无人机勘察森林火情回传区应急指挥中心和人防机动指挥车、人防单兵实时回传图像、无人机飞行技能训练。通过此次演训，人防和应急力量磨合互促，全区应急救援机动性得到有效提升。</w:t>
      </w:r>
    </w:p>
    <w:p w:rsidR="007B766F" w:rsidRDefault="007B766F" w:rsidP="007B766F">
      <w:pPr>
        <w:ind w:firstLineChars="200" w:firstLine="420"/>
      </w:pPr>
      <w:r>
        <w:rPr>
          <w:rFonts w:hint="eastAsia"/>
        </w:rPr>
        <w:t>宜宾市人防办主任蒋明表示，今年全省人防大练兵活动，宜宾市人防办接到“短波电台野外架设及通联”的任务后，周密部署，细致安排，选取专业人员组成项目组，认真研究短波演练考核内容及基本要求。训练中，各参训人员通过对斜天线的架设、连接、撤收，短波电台联通流程，勤务用语等各个环节的模拟，熟悉了项目流程，提高了实战能力，切实锻炼了业务技能。</w:t>
      </w:r>
    </w:p>
    <w:p w:rsidR="007B766F" w:rsidRDefault="007B766F" w:rsidP="007B766F">
      <w:pPr>
        <w:ind w:firstLineChars="200" w:firstLine="420"/>
      </w:pPr>
      <w:r>
        <w:rPr>
          <w:rFonts w:hint="eastAsia"/>
        </w:rPr>
        <w:t>据悉，为科学指导宜宾人民防空事业发展工作，重点围绕新时代人防“五大体系”（组织指挥体系、人员防护体系、目标防护体系、专业力量体系、支撑保障体系）建设，宜宾市人民政府制定了《宜宾人防事业发展两年攻坚实施方案（</w:t>
      </w:r>
      <w:r>
        <w:t>2022-2023</w:t>
      </w:r>
      <w:r>
        <w:t>）》，明确了工作目标及重点任务，并将目标任务下沉至各区县，严格监督管理，加大考核力度，确保责任到位、措施到位、落实到位。营造了全市共同建设新时代人防的良好氛围，合力达成</w:t>
      </w:r>
      <w:r>
        <w:t>“</w:t>
      </w:r>
      <w:r>
        <w:t>两年攻坚</w:t>
      </w:r>
      <w:r>
        <w:t>”</w:t>
      </w:r>
      <w:r>
        <w:t>目标，推进宜宾人防高质量发展。</w:t>
      </w:r>
    </w:p>
    <w:p w:rsidR="007B766F" w:rsidRDefault="007B766F" w:rsidP="007B766F">
      <w:pPr>
        <w:ind w:firstLineChars="200" w:firstLine="420"/>
        <w:jc w:val="right"/>
      </w:pPr>
      <w:r w:rsidRPr="00BE7779">
        <w:rPr>
          <w:rFonts w:hint="eastAsia"/>
        </w:rPr>
        <w:t>四川新闻网</w:t>
      </w:r>
      <w:r>
        <w:rPr>
          <w:rFonts w:hint="eastAsia"/>
        </w:rPr>
        <w:t>2022-11-14</w:t>
      </w:r>
    </w:p>
    <w:p w:rsidR="007B766F" w:rsidRDefault="007B766F" w:rsidP="00D05A16">
      <w:pPr>
        <w:sectPr w:rsidR="007B766F" w:rsidSect="00D05A1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C167A3" w:rsidRDefault="00C167A3"/>
    <w:sectPr w:rsidR="00C1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66F"/>
    <w:rsid w:val="007B766F"/>
    <w:rsid w:val="00C1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B766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B766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2023-01-29T08:19:00Z</dcterms:created>
</cp:coreProperties>
</file>